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F7" w:rsidRDefault="005B59BC">
      <w:r>
        <w:tab/>
      </w:r>
      <w:r>
        <w:tab/>
      </w:r>
    </w:p>
    <w:p w:rsidR="00D57494" w:rsidRDefault="00D57494"/>
    <w:p w:rsidR="00883EB2" w:rsidRDefault="00883EB2"/>
    <w:p w:rsidR="001E55C7" w:rsidRDefault="00984340" w:rsidP="00BC4C13">
      <w:pPr>
        <w:pStyle w:val="Nadpis2"/>
        <w:spacing w:before="0" w:after="0"/>
        <w:jc w:val="center"/>
        <w:rPr>
          <w:rFonts w:ascii="Times New Roman" w:hAnsi="Times New Roman"/>
          <w:bCs/>
          <w:i w:val="0"/>
          <w:sz w:val="40"/>
          <w:szCs w:val="40"/>
          <w:u w:val="single"/>
        </w:rPr>
      </w:pPr>
      <w:proofErr w:type="gramStart"/>
      <w:r w:rsidRPr="00984340">
        <w:rPr>
          <w:rFonts w:ascii="Times New Roman" w:hAnsi="Times New Roman"/>
          <w:bCs/>
          <w:i w:val="0"/>
          <w:sz w:val="40"/>
          <w:szCs w:val="40"/>
          <w:u w:val="single"/>
        </w:rPr>
        <w:t>D.1.4.</w:t>
      </w:r>
      <w:r w:rsidR="00980171">
        <w:rPr>
          <w:rFonts w:ascii="Times New Roman" w:hAnsi="Times New Roman"/>
          <w:bCs/>
          <w:i w:val="0"/>
          <w:sz w:val="40"/>
          <w:szCs w:val="40"/>
          <w:u w:val="single"/>
        </w:rPr>
        <w:t>4</w:t>
      </w:r>
      <w:proofErr w:type="gramEnd"/>
      <w:r w:rsidR="00883EB2">
        <w:rPr>
          <w:rFonts w:ascii="Times New Roman" w:hAnsi="Times New Roman"/>
          <w:bCs/>
          <w:i w:val="0"/>
          <w:sz w:val="40"/>
          <w:szCs w:val="40"/>
          <w:u w:val="single"/>
        </w:rPr>
        <w:t xml:space="preserve">-01 </w:t>
      </w:r>
      <w:r w:rsidR="00D13833" w:rsidRPr="00BC4C13">
        <w:rPr>
          <w:rFonts w:ascii="Times New Roman" w:hAnsi="Times New Roman"/>
          <w:bCs/>
          <w:i w:val="0"/>
          <w:sz w:val="40"/>
          <w:szCs w:val="40"/>
          <w:u w:val="single"/>
        </w:rPr>
        <w:t xml:space="preserve">TECHNICKÁ </w:t>
      </w:r>
      <w:r w:rsidR="00640FF7" w:rsidRPr="00BC4C13">
        <w:rPr>
          <w:rFonts w:ascii="Times New Roman" w:hAnsi="Times New Roman"/>
          <w:bCs/>
          <w:i w:val="0"/>
          <w:sz w:val="40"/>
          <w:szCs w:val="40"/>
          <w:u w:val="single"/>
        </w:rPr>
        <w:t>ZPRÁVA</w:t>
      </w:r>
    </w:p>
    <w:p w:rsidR="00C85C5B" w:rsidRDefault="00C85C5B" w:rsidP="00BC4C13">
      <w:pPr>
        <w:rPr>
          <w:sz w:val="20"/>
          <w:szCs w:val="20"/>
        </w:rPr>
      </w:pPr>
    </w:p>
    <w:p w:rsidR="00D57494" w:rsidRDefault="00D57494" w:rsidP="00BC4C13">
      <w:pPr>
        <w:rPr>
          <w:sz w:val="20"/>
          <w:szCs w:val="20"/>
        </w:rPr>
      </w:pPr>
    </w:p>
    <w:p w:rsidR="00883EB2" w:rsidRDefault="00883EB2" w:rsidP="00BC4C13">
      <w:pPr>
        <w:rPr>
          <w:sz w:val="20"/>
          <w:szCs w:val="20"/>
        </w:rPr>
      </w:pPr>
    </w:p>
    <w:p w:rsidR="00883EB2" w:rsidRPr="00BC4C13" w:rsidRDefault="00883EB2" w:rsidP="00BC4C13">
      <w:pPr>
        <w:rPr>
          <w:sz w:val="20"/>
          <w:szCs w:val="20"/>
        </w:rPr>
      </w:pPr>
    </w:p>
    <w:p w:rsidR="005A22A6" w:rsidRPr="00BC4C13" w:rsidRDefault="005A22A6" w:rsidP="00BC4C13">
      <w:pPr>
        <w:rPr>
          <w:sz w:val="20"/>
          <w:szCs w:val="20"/>
        </w:rPr>
      </w:pPr>
    </w:p>
    <w:tbl>
      <w:tblPr>
        <w:tblW w:w="9900" w:type="dxa"/>
        <w:tblInd w:w="-2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5940"/>
      </w:tblGrid>
      <w:tr w:rsidR="004C0464" w:rsidRPr="00BC4C13" w:rsidTr="000C107A">
        <w:trPr>
          <w:trHeight w:val="762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C0464" w:rsidRPr="00BC4C13" w:rsidRDefault="000C107A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ZHOTOVITEL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5C5B" w:rsidRDefault="00C85C5B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Petr Winkler</w:t>
            </w:r>
          </w:p>
          <w:p w:rsidR="00C85C5B" w:rsidRDefault="00C85C5B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Skácelova </w:t>
            </w:r>
            <w:r w:rsidR="00944116">
              <w:rPr>
                <w:b/>
                <w:bCs/>
              </w:rPr>
              <w:t>3063/</w:t>
            </w:r>
            <w:r>
              <w:rPr>
                <w:b/>
                <w:bCs/>
              </w:rPr>
              <w:t>5</w:t>
            </w:r>
          </w:p>
          <w:p w:rsidR="00C85C5B" w:rsidRDefault="00C85C5B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695 01 Hodonín</w:t>
            </w:r>
          </w:p>
          <w:p w:rsidR="004C0464" w:rsidRPr="00BC4C13" w:rsidRDefault="00944116" w:rsidP="009441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tel: 603 613 362, </w:t>
            </w:r>
            <w:r w:rsidR="00C85C5B">
              <w:rPr>
                <w:b/>
                <w:bCs/>
              </w:rPr>
              <w:t>IČ: 88842711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OBJEDNATEL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4116" w:rsidRDefault="00D57494" w:rsidP="00D574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Centrum pro rodinu a sociální péči </w:t>
            </w:r>
            <w:proofErr w:type="gramStart"/>
            <w:r>
              <w:rPr>
                <w:b/>
                <w:bCs/>
              </w:rPr>
              <w:t xml:space="preserve">Hodonín, </w:t>
            </w:r>
            <w:proofErr w:type="spellStart"/>
            <w:r>
              <w:rPr>
                <w:b/>
                <w:bCs/>
              </w:rPr>
              <w:t>z.s</w:t>
            </w:r>
            <w:proofErr w:type="spellEnd"/>
            <w:r>
              <w:rPr>
                <w:b/>
                <w:bCs/>
              </w:rPr>
              <w:t>.</w:t>
            </w:r>
            <w:proofErr w:type="gramEnd"/>
          </w:p>
          <w:p w:rsidR="00D57494" w:rsidRDefault="00D57494" w:rsidP="00D574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Štefánikova 288/15</w:t>
            </w:r>
          </w:p>
          <w:p w:rsidR="00D57494" w:rsidRPr="00BC4C13" w:rsidRDefault="00D57494" w:rsidP="00D574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695 01 Hodonín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E86A72" w:rsidRDefault="00984340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PŘEDMĚT DOKUMENTU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E86A72" w:rsidRDefault="00984340" w:rsidP="009843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technika prostředí staveb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Default="00984340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ČÁST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944116" w:rsidRDefault="00D3282F" w:rsidP="00980171">
            <w:pPr>
              <w:pStyle w:val="Nadpis2"/>
              <w:spacing w:before="0" w:after="0"/>
              <w:jc w:val="center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proofErr w:type="gramStart"/>
            <w:r w:rsidRPr="00D3282F">
              <w:rPr>
                <w:rFonts w:ascii="Times New Roman" w:hAnsi="Times New Roman"/>
                <w:bCs/>
                <w:i w:val="0"/>
                <w:sz w:val="24"/>
                <w:szCs w:val="24"/>
              </w:rPr>
              <w:t>D.1.4.</w:t>
            </w:r>
            <w:r w:rsidR="00980171">
              <w:rPr>
                <w:rFonts w:ascii="Times New Roman" w:hAnsi="Times New Roman"/>
                <w:bCs/>
                <w:i w:val="0"/>
                <w:sz w:val="24"/>
                <w:szCs w:val="24"/>
              </w:rPr>
              <w:t>4</w:t>
            </w:r>
            <w:proofErr w:type="gramEnd"/>
            <w:r w:rsidRPr="00D3282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</w:t>
            </w:r>
            <w:r w:rsidR="00944116">
              <w:rPr>
                <w:rFonts w:ascii="Times New Roman" w:hAnsi="Times New Roman"/>
                <w:bCs/>
                <w:i w:val="0"/>
                <w:sz w:val="24"/>
                <w:szCs w:val="24"/>
              </w:rPr>
              <w:t>–</w:t>
            </w:r>
            <w:r w:rsidRPr="00D3282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</w:t>
            </w:r>
            <w:r w:rsidR="00980171">
              <w:rPr>
                <w:rFonts w:ascii="Times New Roman" w:hAnsi="Times New Roman"/>
                <w:bCs/>
                <w:i w:val="0"/>
                <w:sz w:val="24"/>
                <w:szCs w:val="24"/>
              </w:rPr>
              <w:t>Slaboproudá</w:t>
            </w:r>
            <w:r w:rsidR="00D57494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elektrotechnika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NÁZEV STAVBY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4116" w:rsidRDefault="00D57494" w:rsidP="009843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STAVEBNÍ ÚPRAVY A PŘÍSTAVBA DENNÍHO STACIONÁŘE, BRNĚNSKÁ </w:t>
            </w:r>
            <w:proofErr w:type="gramStart"/>
            <w:r>
              <w:rPr>
                <w:b/>
                <w:bCs/>
              </w:rPr>
              <w:t>Č.P.</w:t>
            </w:r>
            <w:proofErr w:type="gramEnd"/>
            <w:r>
              <w:rPr>
                <w:b/>
                <w:bCs/>
              </w:rPr>
              <w:t xml:space="preserve"> 1518/16, HODONÍN</w:t>
            </w:r>
          </w:p>
          <w:p w:rsidR="00D57494" w:rsidRPr="00BC4C13" w:rsidRDefault="00D57494" w:rsidP="004917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SO. </w:t>
            </w:r>
            <w:r w:rsidR="0049173B">
              <w:rPr>
                <w:b/>
                <w:bCs/>
              </w:rPr>
              <w:t>02 Venkovní plochy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MÍSTO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9F1997">
            <w:pPr>
              <w:jc w:val="center"/>
              <w:rPr>
                <w:b/>
                <w:bCs/>
              </w:rPr>
            </w:pPr>
            <w:r w:rsidRPr="00AC1089">
              <w:rPr>
                <w:b/>
                <w:bCs/>
              </w:rPr>
              <w:t xml:space="preserve">k.ú. </w:t>
            </w:r>
            <w:r w:rsidR="00D57494">
              <w:rPr>
                <w:b/>
                <w:bCs/>
              </w:rPr>
              <w:t>Hodonín</w:t>
            </w:r>
            <w:r w:rsidRPr="00AC1089">
              <w:rPr>
                <w:b/>
                <w:bCs/>
              </w:rPr>
              <w:t xml:space="preserve">; </w:t>
            </w:r>
            <w:r w:rsidR="009F1997">
              <w:rPr>
                <w:b/>
                <w:bCs/>
              </w:rPr>
              <w:t>640417</w:t>
            </w:r>
            <w:r w:rsidRPr="00AC1089">
              <w:rPr>
                <w:b/>
                <w:bCs/>
              </w:rPr>
              <w:t xml:space="preserve">, p. č. </w:t>
            </w:r>
            <w:r w:rsidR="009F1997">
              <w:rPr>
                <w:b/>
                <w:bCs/>
              </w:rPr>
              <w:t>st. 992/1, č. popisné 1518/16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KRAJ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44116" w:rsidP="009843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Jihomoravský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STUPEŇ PROJEKTOVÉ DOKUMENTACE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883E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dokumentace pro </w:t>
            </w:r>
            <w:r w:rsidR="00883EB2">
              <w:rPr>
                <w:b/>
                <w:bCs/>
              </w:rPr>
              <w:t>provádění stavby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ODPOVĚDNÝ</w:t>
            </w:r>
          </w:p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PROJEKTANT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984340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Petr Winkler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VYHOTOVIL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Default="00984340" w:rsidP="00984340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>Petr Winkler</w:t>
            </w:r>
          </w:p>
          <w:p w:rsidR="00984340" w:rsidRPr="00BC4C13" w:rsidRDefault="00984340" w:rsidP="009843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číslo autorizace ČKAIT 1005185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DATUM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883EB2" w:rsidP="009F19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04/2021</w:t>
            </w:r>
          </w:p>
        </w:tc>
      </w:tr>
    </w:tbl>
    <w:p w:rsidR="00092A55" w:rsidRPr="00BC4C13" w:rsidRDefault="00092A55" w:rsidP="00BC4C13">
      <w:pPr>
        <w:rPr>
          <w:sz w:val="20"/>
          <w:szCs w:val="20"/>
        </w:rPr>
      </w:pPr>
    </w:p>
    <w:p w:rsidR="00D13833" w:rsidRDefault="00D13833" w:rsidP="00BC4C13">
      <w:pPr>
        <w:jc w:val="center"/>
        <w:rPr>
          <w:b/>
          <w:sz w:val="20"/>
          <w:szCs w:val="20"/>
          <w:u w:val="single"/>
        </w:rPr>
      </w:pPr>
    </w:p>
    <w:p w:rsidR="00C91BFA" w:rsidRDefault="00C91BFA" w:rsidP="00BC4C13">
      <w:pPr>
        <w:jc w:val="center"/>
        <w:rPr>
          <w:b/>
          <w:sz w:val="20"/>
          <w:szCs w:val="20"/>
          <w:u w:val="single"/>
        </w:rPr>
      </w:pPr>
    </w:p>
    <w:p w:rsidR="00C85C5B" w:rsidRDefault="00C85C5B" w:rsidP="00BC4C13">
      <w:pPr>
        <w:jc w:val="center"/>
        <w:rPr>
          <w:b/>
          <w:sz w:val="20"/>
          <w:szCs w:val="20"/>
          <w:u w:val="single"/>
        </w:rPr>
      </w:pPr>
    </w:p>
    <w:p w:rsidR="001641F4" w:rsidRDefault="001641F4" w:rsidP="00BC4C13">
      <w:pPr>
        <w:jc w:val="center"/>
        <w:rPr>
          <w:b/>
          <w:sz w:val="20"/>
          <w:szCs w:val="20"/>
          <w:u w:val="single"/>
        </w:rPr>
      </w:pPr>
    </w:p>
    <w:p w:rsidR="00640FF7" w:rsidRPr="00BC4C13" w:rsidRDefault="00A96CB3" w:rsidP="00BC4C13">
      <w:pPr>
        <w:jc w:val="center"/>
        <w:rPr>
          <w:b/>
          <w:sz w:val="32"/>
          <w:szCs w:val="32"/>
          <w:u w:val="single"/>
        </w:rPr>
      </w:pPr>
      <w:r w:rsidRPr="00BC4C13">
        <w:rPr>
          <w:b/>
          <w:sz w:val="32"/>
          <w:szCs w:val="32"/>
          <w:u w:val="single"/>
        </w:rPr>
        <w:lastRenderedPageBreak/>
        <w:t>OBSAH</w:t>
      </w:r>
    </w:p>
    <w:p w:rsidR="00BB2F94" w:rsidRPr="00BC4C13" w:rsidRDefault="00BB2F94" w:rsidP="00BC4C13">
      <w:pPr>
        <w:ind w:firstLine="709"/>
        <w:rPr>
          <w:sz w:val="20"/>
          <w:szCs w:val="20"/>
        </w:rPr>
      </w:pPr>
    </w:p>
    <w:p w:rsidR="006F6DB5" w:rsidRPr="00E86A72" w:rsidRDefault="006F6DB5" w:rsidP="006F6DB5">
      <w:pPr>
        <w:spacing w:before="120" w:after="120"/>
        <w:ind w:firstLine="708"/>
        <w:rPr>
          <w:sz w:val="20"/>
          <w:szCs w:val="20"/>
        </w:rPr>
      </w:pPr>
      <w:r>
        <w:rPr>
          <w:sz w:val="20"/>
          <w:szCs w:val="20"/>
        </w:rPr>
        <w:t>TECHNICKÁ ZPRÁVA</w:t>
      </w:r>
    </w:p>
    <w:p w:rsidR="006F6DB5" w:rsidRPr="00BC4C13" w:rsidRDefault="006F6DB5" w:rsidP="006F6DB5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OBSAH</w:t>
      </w:r>
    </w:p>
    <w:p w:rsidR="006F6DB5" w:rsidRPr="00BC4C13" w:rsidRDefault="006F6DB5" w:rsidP="006F6DB5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ÚVOD</w:t>
      </w:r>
    </w:p>
    <w:p w:rsidR="006F6DB5" w:rsidRPr="00BC4C13" w:rsidRDefault="006F6DB5" w:rsidP="006F6DB5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PŘEDMĚT A ROZSAH PROJEKTU</w:t>
      </w:r>
    </w:p>
    <w:p w:rsidR="006F6DB5" w:rsidRPr="00BC4C13" w:rsidRDefault="006F6DB5" w:rsidP="006F6DB5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SOUHRNNÁ TECHNICKÁ ZPRÁVA</w:t>
      </w:r>
    </w:p>
    <w:p w:rsidR="006F6DB5" w:rsidRPr="00BC4C13" w:rsidRDefault="006F6DB5" w:rsidP="006F6DB5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BEZPEČNOST PRÁCE</w:t>
      </w:r>
    </w:p>
    <w:p w:rsidR="006F6DB5" w:rsidRPr="00BC4C13" w:rsidRDefault="006F6DB5" w:rsidP="006F6DB5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PROVÁDĚNÍ STAVEBNĚ MONTÁŽNÍCH PRACÍ</w:t>
      </w:r>
    </w:p>
    <w:p w:rsidR="006F6DB5" w:rsidRDefault="006F6DB5" w:rsidP="006F6DB5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KVALIFIKACE MONTÁŽNÍCH PRACOVNÍKŮ A PRACOVNÍKŮ ÚDRŽBY</w:t>
      </w:r>
    </w:p>
    <w:p w:rsidR="006F6DB5" w:rsidRPr="00BC4C13" w:rsidRDefault="006F6DB5" w:rsidP="006F6DB5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CERTIFIKACE</w:t>
      </w:r>
    </w:p>
    <w:p w:rsidR="006F6DB5" w:rsidRPr="00BC4C13" w:rsidRDefault="006F6DB5" w:rsidP="006F6DB5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POSOUZENÍ VLIVU NA ŽIVOTNÍ PROSTŘEDÍ</w:t>
      </w:r>
    </w:p>
    <w:p w:rsidR="006F6DB5" w:rsidRPr="00BC4C13" w:rsidRDefault="006F6DB5" w:rsidP="006F6DB5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PŘEHLED VÝCHOZÍCH PODKLADŮ</w:t>
      </w:r>
    </w:p>
    <w:p w:rsidR="006F6DB5" w:rsidRPr="00BC4C13" w:rsidRDefault="006F6DB5" w:rsidP="006F6DB5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 xml:space="preserve">DOKUMENTACE </w:t>
      </w:r>
      <w:r>
        <w:rPr>
          <w:sz w:val="20"/>
          <w:szCs w:val="20"/>
        </w:rPr>
        <w:t>SDĚLOVACÍCH KABELŮ</w:t>
      </w:r>
    </w:p>
    <w:p w:rsidR="006F6DB5" w:rsidRPr="00BC4C13" w:rsidRDefault="006F6DB5" w:rsidP="006F6DB5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TECHNICKÁ ŘEŠENÍ</w:t>
      </w:r>
    </w:p>
    <w:p w:rsidR="006F6DB5" w:rsidRPr="00BC4C13" w:rsidRDefault="006F6DB5" w:rsidP="006F6DB5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PROVOZNÍ PŘEDPISY</w:t>
      </w:r>
    </w:p>
    <w:p w:rsidR="006F6DB5" w:rsidRDefault="006F6DB5" w:rsidP="006F6DB5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ZÁVĚREČNÁ USTANOVENÍ</w:t>
      </w:r>
    </w:p>
    <w:p w:rsidR="00583979" w:rsidRDefault="00583979" w:rsidP="00583979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SEZNAM STROJŮ A ZAŘÍZENÍ A TECHNICKÁ SPECIFIKACE</w:t>
      </w: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6F6DB5" w:rsidRDefault="006F6DB5" w:rsidP="00583979">
      <w:pPr>
        <w:spacing w:before="120" w:after="120"/>
        <w:ind w:firstLine="709"/>
        <w:rPr>
          <w:sz w:val="20"/>
          <w:szCs w:val="20"/>
        </w:rPr>
      </w:pPr>
    </w:p>
    <w:p w:rsidR="006F6DB5" w:rsidRDefault="006F6DB5" w:rsidP="00583979">
      <w:pPr>
        <w:spacing w:before="120" w:after="120"/>
        <w:ind w:firstLine="709"/>
        <w:rPr>
          <w:sz w:val="20"/>
          <w:szCs w:val="20"/>
        </w:rPr>
      </w:pPr>
    </w:p>
    <w:p w:rsidR="006F6DB5" w:rsidRDefault="006F6DB5" w:rsidP="00583979">
      <w:pPr>
        <w:spacing w:before="120" w:after="120"/>
        <w:ind w:firstLine="709"/>
        <w:rPr>
          <w:sz w:val="20"/>
          <w:szCs w:val="20"/>
        </w:rPr>
      </w:pPr>
    </w:p>
    <w:p w:rsidR="006F6DB5" w:rsidRDefault="006F6DB5" w:rsidP="00583979">
      <w:pPr>
        <w:spacing w:before="120" w:after="120"/>
        <w:ind w:firstLine="709"/>
        <w:rPr>
          <w:sz w:val="20"/>
          <w:szCs w:val="20"/>
        </w:rPr>
      </w:pPr>
    </w:p>
    <w:p w:rsidR="006F6DB5" w:rsidRDefault="006F6DB5" w:rsidP="00583979">
      <w:pPr>
        <w:spacing w:before="120" w:after="120"/>
        <w:ind w:firstLine="709"/>
        <w:rPr>
          <w:sz w:val="20"/>
          <w:szCs w:val="20"/>
        </w:rPr>
      </w:pPr>
    </w:p>
    <w:p w:rsidR="006F6DB5" w:rsidRDefault="006F6DB5" w:rsidP="00583979">
      <w:pPr>
        <w:spacing w:before="120" w:after="120"/>
        <w:ind w:firstLine="709"/>
        <w:rPr>
          <w:sz w:val="20"/>
          <w:szCs w:val="20"/>
        </w:rPr>
      </w:pPr>
    </w:p>
    <w:p w:rsidR="006F6DB5" w:rsidRDefault="006F6DB5" w:rsidP="00583979">
      <w:pPr>
        <w:spacing w:before="120" w:after="120"/>
        <w:ind w:firstLine="709"/>
        <w:rPr>
          <w:sz w:val="20"/>
          <w:szCs w:val="20"/>
        </w:rPr>
      </w:pPr>
    </w:p>
    <w:p w:rsidR="006F6DB5" w:rsidRDefault="006F6DB5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FB4DF3" w:rsidRDefault="00FB4DF3" w:rsidP="00BC4C13">
      <w:pPr>
        <w:spacing w:before="120" w:after="120"/>
        <w:ind w:firstLine="709"/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lastRenderedPageBreak/>
        <w:t>ÚVOD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Pr="00BC4C1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Technická zpráva určuje základní požadavky na skladbu a vlastnosti technických prostředků, jejich základních vazeb. Dále popisuje požadavky na prostředí stavby, elektrotechnická a elektronická zařízení a jejich vzájemné ovlivňování. Nedílnou součástí této dokumentace jsou také půdorysy, schémata rozvaděčů, soupis požadavků na hlavní materiály, soupis strojů a zařízení stavební části, přehledové schéma rozvodu.</w:t>
      </w:r>
    </w:p>
    <w:p w:rsidR="00984340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Stavba je napojena na stávající dopravní a technickou infrastrukturu.</w:t>
      </w:r>
    </w:p>
    <w:p w:rsidR="002F253E" w:rsidRDefault="002F253E" w:rsidP="00BC4C13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t>PŘEDMĚT A ROZSAH PROJEKTU</w:t>
      </w:r>
    </w:p>
    <w:p w:rsidR="00A96CB3" w:rsidRPr="00BC4C13" w:rsidRDefault="00A96CB3" w:rsidP="00BC4C13">
      <w:pPr>
        <w:rPr>
          <w:sz w:val="20"/>
          <w:szCs w:val="20"/>
        </w:rPr>
      </w:pPr>
    </w:p>
    <w:p w:rsidR="00984340" w:rsidRDefault="00A96CB3" w:rsidP="005E7102">
      <w:pPr>
        <w:jc w:val="both"/>
        <w:rPr>
          <w:sz w:val="20"/>
          <w:szCs w:val="20"/>
        </w:rPr>
      </w:pPr>
      <w:r w:rsidRPr="007433AB">
        <w:rPr>
          <w:sz w:val="20"/>
          <w:szCs w:val="20"/>
        </w:rPr>
        <w:t xml:space="preserve">Účelem </w:t>
      </w:r>
      <w:r w:rsidR="00081446">
        <w:rPr>
          <w:sz w:val="20"/>
          <w:szCs w:val="20"/>
        </w:rPr>
        <w:t xml:space="preserve">projektové </w:t>
      </w:r>
      <w:r w:rsidRPr="007433AB">
        <w:rPr>
          <w:sz w:val="20"/>
          <w:szCs w:val="20"/>
        </w:rPr>
        <w:t xml:space="preserve">dokumentace </w:t>
      </w:r>
      <w:r w:rsidR="00E275FD">
        <w:rPr>
          <w:sz w:val="20"/>
          <w:szCs w:val="20"/>
        </w:rPr>
        <w:t xml:space="preserve">jsou </w:t>
      </w:r>
      <w:r w:rsidR="006F6DB5">
        <w:rPr>
          <w:sz w:val="20"/>
          <w:szCs w:val="20"/>
        </w:rPr>
        <w:t xml:space="preserve">slaboproudé </w:t>
      </w:r>
      <w:r w:rsidR="00E275FD">
        <w:rPr>
          <w:sz w:val="20"/>
          <w:szCs w:val="20"/>
        </w:rPr>
        <w:t>areálové rozvody v </w:t>
      </w:r>
      <w:r w:rsidR="00124F4B">
        <w:rPr>
          <w:sz w:val="20"/>
          <w:szCs w:val="20"/>
        </w:rPr>
        <w:t xml:space="preserve">objektu </w:t>
      </w:r>
      <w:r w:rsidR="00644286">
        <w:rPr>
          <w:sz w:val="20"/>
          <w:szCs w:val="20"/>
        </w:rPr>
        <w:t>denního stacionáře</w:t>
      </w:r>
      <w:r w:rsidR="003D4154" w:rsidRPr="00BD01E7">
        <w:rPr>
          <w:sz w:val="20"/>
          <w:szCs w:val="20"/>
        </w:rPr>
        <w:t>.</w:t>
      </w:r>
    </w:p>
    <w:p w:rsidR="00A96CB3" w:rsidRDefault="00375EB4" w:rsidP="005E71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Projektová dokumentace elektroinstalace je podkladem pro </w:t>
      </w:r>
      <w:r w:rsidRPr="00646E27">
        <w:rPr>
          <w:sz w:val="20"/>
          <w:szCs w:val="20"/>
        </w:rPr>
        <w:t>dodávk</w:t>
      </w:r>
      <w:r>
        <w:rPr>
          <w:sz w:val="20"/>
          <w:szCs w:val="20"/>
        </w:rPr>
        <w:t>u</w:t>
      </w:r>
      <w:r w:rsidRPr="00646E27">
        <w:rPr>
          <w:sz w:val="20"/>
          <w:szCs w:val="20"/>
        </w:rPr>
        <w:t xml:space="preserve"> a montáž přístrojů a zařízení souvisejících se stavební částí objektu, tj. funkční a provozní ce</w:t>
      </w:r>
      <w:r>
        <w:rPr>
          <w:sz w:val="20"/>
          <w:szCs w:val="20"/>
        </w:rPr>
        <w:t>lky technického zařízení staveb</w:t>
      </w:r>
      <w:r w:rsidR="00FA1459" w:rsidRPr="00BC4C13">
        <w:rPr>
          <w:sz w:val="20"/>
          <w:szCs w:val="20"/>
        </w:rPr>
        <w:t xml:space="preserve">. </w:t>
      </w:r>
      <w:r w:rsidR="00E275FD" w:rsidRPr="00BC4C13">
        <w:rPr>
          <w:sz w:val="20"/>
          <w:szCs w:val="20"/>
        </w:rPr>
        <w:t xml:space="preserve">Rozsah projektové dokumentace </w:t>
      </w:r>
      <w:r w:rsidR="00E275FD">
        <w:rPr>
          <w:sz w:val="20"/>
          <w:szCs w:val="20"/>
        </w:rPr>
        <w:t xml:space="preserve">je od </w:t>
      </w:r>
      <w:r w:rsidR="006F6DB5">
        <w:rPr>
          <w:sz w:val="20"/>
          <w:szCs w:val="20"/>
        </w:rPr>
        <w:t>stávající přípojkové skříně CETIN.</w:t>
      </w:r>
    </w:p>
    <w:p w:rsidR="00984340" w:rsidRPr="00644286" w:rsidRDefault="00124F4B" w:rsidP="0098434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Rekonstruovaný objekt </w:t>
      </w:r>
      <w:r w:rsidR="00644286">
        <w:rPr>
          <w:sz w:val="20"/>
          <w:szCs w:val="20"/>
        </w:rPr>
        <w:t xml:space="preserve">denního stacionáře </w:t>
      </w:r>
      <w:r>
        <w:rPr>
          <w:sz w:val="20"/>
          <w:szCs w:val="20"/>
        </w:rPr>
        <w:t>j</w:t>
      </w:r>
      <w:r w:rsidR="00984340">
        <w:rPr>
          <w:sz w:val="20"/>
          <w:szCs w:val="20"/>
        </w:rPr>
        <w:t xml:space="preserve">e umístěna v k. ú. </w:t>
      </w:r>
      <w:r w:rsidR="00644286">
        <w:rPr>
          <w:sz w:val="20"/>
          <w:szCs w:val="20"/>
        </w:rPr>
        <w:t>Hodonín</w:t>
      </w:r>
      <w:r w:rsidR="00984340">
        <w:rPr>
          <w:sz w:val="20"/>
          <w:szCs w:val="20"/>
        </w:rPr>
        <w:t xml:space="preserve">; </w:t>
      </w:r>
      <w:r w:rsidR="00644286" w:rsidRPr="00644286">
        <w:rPr>
          <w:sz w:val="20"/>
          <w:szCs w:val="20"/>
        </w:rPr>
        <w:t>640417</w:t>
      </w:r>
      <w:r w:rsidR="00984340" w:rsidRPr="00644286">
        <w:rPr>
          <w:sz w:val="20"/>
          <w:szCs w:val="20"/>
        </w:rPr>
        <w:t xml:space="preserve">, na parcele č. </w:t>
      </w:r>
      <w:r w:rsidR="00644286" w:rsidRPr="00644286">
        <w:rPr>
          <w:bCs/>
          <w:sz w:val="20"/>
          <w:szCs w:val="20"/>
        </w:rPr>
        <w:t>st. 992/1, č. popisné 1518/16</w:t>
      </w:r>
    </w:p>
    <w:p w:rsidR="00883EB2" w:rsidRDefault="00883EB2" w:rsidP="00883EB2">
      <w:pPr>
        <w:jc w:val="both"/>
        <w:rPr>
          <w:sz w:val="20"/>
          <w:szCs w:val="20"/>
        </w:rPr>
      </w:pPr>
      <w:r>
        <w:rPr>
          <w:sz w:val="20"/>
          <w:szCs w:val="20"/>
        </w:rPr>
        <w:t>Slaboproudými rozvody</w:t>
      </w:r>
      <w:r>
        <w:rPr>
          <w:sz w:val="20"/>
          <w:szCs w:val="20"/>
        </w:rPr>
        <w:t xml:space="preserve"> budou dotčeny parcely v </w:t>
      </w:r>
      <w:r w:rsidRPr="00100E0F">
        <w:rPr>
          <w:bCs/>
          <w:sz w:val="20"/>
          <w:szCs w:val="20"/>
        </w:rPr>
        <w:t>k.</w:t>
      </w:r>
      <w:r>
        <w:rPr>
          <w:bCs/>
          <w:sz w:val="20"/>
          <w:szCs w:val="20"/>
        </w:rPr>
        <w:t xml:space="preserve"> </w:t>
      </w:r>
      <w:proofErr w:type="spellStart"/>
      <w:r w:rsidRPr="00100E0F">
        <w:rPr>
          <w:bCs/>
          <w:sz w:val="20"/>
          <w:szCs w:val="20"/>
        </w:rPr>
        <w:t>ú.</w:t>
      </w:r>
      <w:proofErr w:type="spellEnd"/>
      <w:r w:rsidRPr="00100E0F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Hodonín</w:t>
      </w:r>
      <w:r>
        <w:rPr>
          <w:sz w:val="20"/>
          <w:szCs w:val="20"/>
        </w:rPr>
        <w:t>:</w:t>
      </w:r>
    </w:p>
    <w:p w:rsidR="00883EB2" w:rsidRPr="00883EB2" w:rsidRDefault="00883EB2" w:rsidP="00883EB2">
      <w:pPr>
        <w:pStyle w:val="Odstavecseseznamem"/>
        <w:numPr>
          <w:ilvl w:val="0"/>
          <w:numId w:val="1"/>
        </w:numPr>
        <w:tabs>
          <w:tab w:val="clear" w:pos="120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3195/1</w:t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proofErr w:type="spellStart"/>
      <w:r w:rsidRPr="00883EB2">
        <w:rPr>
          <w:rFonts w:ascii="Times New Roman" w:eastAsia="Times New Roman" w:hAnsi="Times New Roman"/>
          <w:bCs/>
          <w:sz w:val="20"/>
          <w:szCs w:val="20"/>
          <w:lang w:eastAsia="cs-CZ"/>
        </w:rPr>
        <w:t>Hanioti</w:t>
      </w:r>
      <w:proofErr w:type="spellEnd"/>
      <w:r w:rsidRPr="00883EB2">
        <w:rPr>
          <w:rFonts w:ascii="Times New Roman" w:eastAsia="Times New Roman" w:hAnsi="Times New Roman"/>
          <w:bCs/>
          <w:sz w:val="20"/>
          <w:szCs w:val="20"/>
          <w:lang w:eastAsia="cs-CZ"/>
        </w:rPr>
        <w:t xml:space="preserve"> spol. s r.o., Brněnská 1518/16, 69501 Hodonín</w:t>
      </w:r>
    </w:p>
    <w:p w:rsidR="00883EB2" w:rsidRPr="00883EB2" w:rsidRDefault="00883EB2" w:rsidP="00883EB2">
      <w:pPr>
        <w:pStyle w:val="Odstavecseseznamem"/>
        <w:numPr>
          <w:ilvl w:val="0"/>
          <w:numId w:val="1"/>
        </w:numPr>
        <w:tabs>
          <w:tab w:val="clear" w:pos="120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0"/>
          <w:szCs w:val="20"/>
          <w:lang w:eastAsia="cs-CZ"/>
        </w:rPr>
      </w:pPr>
      <w:r w:rsidRPr="00883EB2">
        <w:rPr>
          <w:rFonts w:ascii="Times New Roman" w:eastAsia="Times New Roman" w:hAnsi="Times New Roman"/>
          <w:bCs/>
          <w:sz w:val="20"/>
          <w:szCs w:val="20"/>
          <w:lang w:eastAsia="cs-CZ"/>
        </w:rPr>
        <w:t>992/1</w:t>
      </w:r>
      <w:r w:rsidRPr="00883EB2">
        <w:rPr>
          <w:rFonts w:ascii="Times New Roman" w:eastAsia="Times New Roman" w:hAnsi="Times New Roman"/>
          <w:bCs/>
          <w:sz w:val="20"/>
          <w:szCs w:val="20"/>
          <w:lang w:eastAsia="cs-CZ"/>
        </w:rPr>
        <w:tab/>
      </w:r>
      <w:r w:rsidRPr="00883EB2">
        <w:rPr>
          <w:rFonts w:ascii="Times New Roman" w:eastAsia="Times New Roman" w:hAnsi="Times New Roman"/>
          <w:bCs/>
          <w:sz w:val="20"/>
          <w:szCs w:val="20"/>
          <w:lang w:eastAsia="cs-CZ"/>
        </w:rPr>
        <w:tab/>
      </w:r>
      <w:proofErr w:type="spellStart"/>
      <w:r w:rsidRPr="00883EB2">
        <w:rPr>
          <w:rFonts w:ascii="Times New Roman" w:eastAsia="Times New Roman" w:hAnsi="Times New Roman"/>
          <w:bCs/>
          <w:sz w:val="20"/>
          <w:szCs w:val="20"/>
          <w:lang w:eastAsia="cs-CZ"/>
        </w:rPr>
        <w:t>Hanioti</w:t>
      </w:r>
      <w:proofErr w:type="spellEnd"/>
      <w:r w:rsidRPr="00883EB2">
        <w:rPr>
          <w:rFonts w:ascii="Times New Roman" w:eastAsia="Times New Roman" w:hAnsi="Times New Roman"/>
          <w:bCs/>
          <w:sz w:val="20"/>
          <w:szCs w:val="20"/>
          <w:lang w:eastAsia="cs-CZ"/>
        </w:rPr>
        <w:t xml:space="preserve"> spol. s r.o., Brněnská 1518/16, 69501 Hodonín</w:t>
      </w:r>
    </w:p>
    <w:p w:rsidR="00EE56D0" w:rsidRPr="00644286" w:rsidRDefault="00EE56D0" w:rsidP="005E7102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t>SOUHRNNÁ TECHNICKÁ ZPRÁVA</w:t>
      </w:r>
    </w:p>
    <w:p w:rsidR="00286344" w:rsidRPr="00BC4C13" w:rsidRDefault="00286344" w:rsidP="00BC4C13">
      <w:pPr>
        <w:rPr>
          <w:sz w:val="20"/>
          <w:szCs w:val="20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BEZPEČNOST PRÁCE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Pr="00BC4C1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Projektová dokumentace musí být zhotovitelem stavebních prací podle specifických podmínek doplněna, respektive upřesněna před zahájením stavby konkrétními požadavky a doklady o technologickém či pracovním postupu v rámci výrobní přípravy zhotovitele. Souhrn všech úkonů k zabezpečení stavby a postupu jednotlivých prací musí být obsažen v tzv. dodavatelské dokumentaci.</w:t>
      </w:r>
    </w:p>
    <w:p w:rsidR="00E54FFF" w:rsidRPr="00BC4C13" w:rsidRDefault="00E54FFF" w:rsidP="00BC4C13">
      <w:pPr>
        <w:jc w:val="both"/>
        <w:rPr>
          <w:b/>
          <w:bCs/>
          <w:sz w:val="20"/>
          <w:szCs w:val="20"/>
          <w:u w:val="single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PROVÁDĚNÍ STAVEBNĚ MONTÁŽNÍCH PRACÍ</w:t>
      </w:r>
    </w:p>
    <w:p w:rsidR="00A96CB3" w:rsidRPr="00BC4C13" w:rsidRDefault="00A96CB3" w:rsidP="00BC4C13">
      <w:pPr>
        <w:rPr>
          <w:sz w:val="20"/>
          <w:szCs w:val="20"/>
        </w:rPr>
      </w:pPr>
    </w:p>
    <w:p w:rsidR="00EE56D0" w:rsidRPr="00E86A72" w:rsidRDefault="00EE56D0" w:rsidP="00EE56D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Práce, které jsou předmětem této projektové dokumentace, musí provést odborná firma s příslušným oprávněním. Při pracích v blízkosti vedení inženýrských sítí je nutné dodržovat veškeré podmínky pro ochranná a bezpečnostní pásma, které stanoví zákon 458/2000 Sb. a normy:</w:t>
      </w:r>
    </w:p>
    <w:p w:rsidR="00EE56D0" w:rsidRPr="005025D3" w:rsidRDefault="00EE56D0" w:rsidP="00EE56D0">
      <w:pPr>
        <w:jc w:val="both"/>
        <w:rPr>
          <w:sz w:val="20"/>
          <w:szCs w:val="20"/>
        </w:rPr>
      </w:pPr>
      <w:r w:rsidRPr="005025D3">
        <w:rPr>
          <w:sz w:val="20"/>
          <w:szCs w:val="20"/>
        </w:rPr>
        <w:t>ČSN EN 50110–1 ed.3 Obsluha a práce na elektrických zařízeních - Část 1: Obecné požadavky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025D3">
        <w:rPr>
          <w:sz w:val="20"/>
          <w:szCs w:val="20"/>
        </w:rPr>
        <w:t>ČSN EN 50110-2 ed.2 Obsluha a práce</w:t>
      </w:r>
      <w:r w:rsidRPr="005D49FC">
        <w:rPr>
          <w:sz w:val="20"/>
          <w:szCs w:val="20"/>
        </w:rPr>
        <w:t xml:space="preserve"> na elektrických zařízeních - Část 2: Národní dodatky</w:t>
      </w:r>
    </w:p>
    <w:p w:rsidR="00EE56D0" w:rsidRPr="00E86A72" w:rsidRDefault="00EE56D0" w:rsidP="00EE56D0">
      <w:pPr>
        <w:jc w:val="both"/>
        <w:rPr>
          <w:rFonts w:eastAsia="Arial Unicode MS"/>
          <w:sz w:val="20"/>
          <w:szCs w:val="20"/>
        </w:rPr>
      </w:pPr>
      <w:r w:rsidRPr="00E86A72">
        <w:rPr>
          <w:sz w:val="20"/>
          <w:szCs w:val="20"/>
        </w:rPr>
        <w:t xml:space="preserve">Vyhláška ČÚBP č.48/1982 Sb. ve znění </w:t>
      </w:r>
      <w:r w:rsidRPr="00E86A72">
        <w:rPr>
          <w:rFonts w:eastAsia="Arial Unicode MS"/>
          <w:sz w:val="20"/>
          <w:szCs w:val="20"/>
        </w:rPr>
        <w:t>324/1990 Sb.</w:t>
      </w:r>
    </w:p>
    <w:p w:rsidR="00EE56D0" w:rsidRDefault="00EE56D0" w:rsidP="00EE56D0">
      <w:pPr>
        <w:jc w:val="both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Vybraný dodavatel</w:t>
      </w:r>
      <w:r w:rsidRPr="00A50331">
        <w:rPr>
          <w:iCs/>
          <w:color w:val="000000"/>
          <w:sz w:val="20"/>
          <w:szCs w:val="20"/>
        </w:rPr>
        <w:t xml:space="preserve"> stavby bude splňovat odborné kvalifikační předpoklady a nabídková cena bude obsahovat i práce v</w:t>
      </w:r>
      <w:r>
        <w:rPr>
          <w:iCs/>
          <w:color w:val="000000"/>
          <w:sz w:val="20"/>
          <w:szCs w:val="20"/>
        </w:rPr>
        <w:t> </w:t>
      </w:r>
      <w:r w:rsidRPr="00A50331">
        <w:rPr>
          <w:iCs/>
          <w:color w:val="000000"/>
          <w:sz w:val="20"/>
          <w:szCs w:val="20"/>
        </w:rPr>
        <w:t>projekt</w:t>
      </w:r>
      <w:r>
        <w:rPr>
          <w:iCs/>
          <w:color w:val="000000"/>
          <w:sz w:val="20"/>
          <w:szCs w:val="20"/>
        </w:rPr>
        <w:t>ové dokumentaci a výkazu výměr</w:t>
      </w:r>
      <w:r w:rsidRPr="00A50331">
        <w:rPr>
          <w:iCs/>
          <w:color w:val="000000"/>
          <w:sz w:val="20"/>
          <w:szCs w:val="20"/>
        </w:rPr>
        <w:t xml:space="preserve"> neuvedené, ale nutné k bezpečnému a správnému stavebně technickému provedení stavby s ohledem na bezpečnost užívání a kolaudaci stavby.</w:t>
      </w:r>
    </w:p>
    <w:p w:rsidR="00EE56D0" w:rsidRDefault="00EE56D0" w:rsidP="00EE56D0">
      <w:pPr>
        <w:jc w:val="both"/>
        <w:rPr>
          <w:sz w:val="20"/>
          <w:szCs w:val="20"/>
        </w:rPr>
      </w:pPr>
      <w:r w:rsidRPr="00EC44FF">
        <w:rPr>
          <w:sz w:val="20"/>
          <w:szCs w:val="20"/>
        </w:rPr>
        <w:t xml:space="preserve">Zhotovitel </w:t>
      </w:r>
      <w:r>
        <w:rPr>
          <w:sz w:val="20"/>
          <w:szCs w:val="20"/>
        </w:rPr>
        <w:t xml:space="preserve">díla </w:t>
      </w:r>
      <w:r w:rsidRPr="00EC44FF">
        <w:rPr>
          <w:sz w:val="20"/>
          <w:szCs w:val="20"/>
        </w:rPr>
        <w:t xml:space="preserve">je povinen </w:t>
      </w:r>
      <w:r>
        <w:rPr>
          <w:sz w:val="20"/>
          <w:szCs w:val="20"/>
        </w:rPr>
        <w:t>zkontrolovat specifikaci materiálu a prací s technickou zprávou a projektovou dokumentací. V případě rozporů, obraťte se na zhotovitele projektové dokumentace.</w:t>
      </w:r>
    </w:p>
    <w:p w:rsidR="00883EB2" w:rsidRPr="00F57F46" w:rsidRDefault="00883EB2" w:rsidP="00883EB2">
      <w:pPr>
        <w:jc w:val="both"/>
        <w:rPr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p w:rsidR="006F6DB5" w:rsidRPr="00BC4C13" w:rsidRDefault="006F6DB5" w:rsidP="00BC4C13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KVALIFIKACE MONTÁŽNÍCH PRACOVNÍKŮ A PRACOVNÍKŮ ÚDRŽBY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Osoby pověřené obsluhou a údržbou elektrického zařízení musí mí</w:t>
      </w:r>
      <w:r w:rsidR="007D1EAD" w:rsidRPr="00BC4C13">
        <w:rPr>
          <w:sz w:val="20"/>
          <w:szCs w:val="20"/>
        </w:rPr>
        <w:t>t odpovídající kvalifikaci dle v</w:t>
      </w:r>
      <w:r w:rsidRPr="00BC4C13">
        <w:rPr>
          <w:sz w:val="20"/>
          <w:szCs w:val="20"/>
        </w:rPr>
        <w:t>yhl. ČÚBP Č. 50/</w:t>
      </w:r>
      <w:r w:rsidR="007D1EAD" w:rsidRPr="00BC4C13">
        <w:rPr>
          <w:sz w:val="20"/>
          <w:szCs w:val="20"/>
        </w:rPr>
        <w:t>19</w:t>
      </w:r>
      <w:r w:rsidRPr="00BC4C13">
        <w:rPr>
          <w:sz w:val="20"/>
          <w:szCs w:val="20"/>
        </w:rPr>
        <w:t xml:space="preserve">78 Sb. Tyto osoby musí prokázat znalost místních provozních a bezpečnostních předpisů, protipožárních </w:t>
      </w:r>
      <w:r w:rsidRPr="00BC4C13">
        <w:rPr>
          <w:sz w:val="20"/>
          <w:szCs w:val="20"/>
        </w:rPr>
        <w:lastRenderedPageBreak/>
        <w:t>opatření, první pomoci při úrazech elektřinou a znalost postupu a způsobu hlášení závad na svěřeném zařízení. Osoby musí být kvalifikované i v souladu s místními předpisy.</w:t>
      </w:r>
    </w:p>
    <w:p w:rsidR="0066493C" w:rsidRDefault="0066493C" w:rsidP="00BC4C13">
      <w:pPr>
        <w:jc w:val="both"/>
        <w:rPr>
          <w:sz w:val="20"/>
          <w:szCs w:val="20"/>
        </w:rPr>
      </w:pPr>
    </w:p>
    <w:p w:rsidR="00BD01E7" w:rsidRPr="00BC4C13" w:rsidRDefault="00BD01E7" w:rsidP="00BD01E7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>
        <w:rPr>
          <w:rFonts w:ascii="Times New Roman" w:hAnsi="Times New Roman"/>
          <w:i w:val="0"/>
          <w:sz w:val="32"/>
          <w:szCs w:val="32"/>
          <w:u w:val="single"/>
        </w:rPr>
        <w:t>CERTIFIKACE</w:t>
      </w:r>
    </w:p>
    <w:p w:rsidR="00BD01E7" w:rsidRPr="008F4E0B" w:rsidRDefault="00BD01E7" w:rsidP="00BD01E7">
      <w:pPr>
        <w:rPr>
          <w:sz w:val="20"/>
          <w:szCs w:val="20"/>
        </w:rPr>
      </w:pPr>
    </w:p>
    <w:p w:rsidR="00BD01E7" w:rsidRDefault="00BD01E7" w:rsidP="00BD01E7">
      <w:pPr>
        <w:jc w:val="both"/>
        <w:rPr>
          <w:sz w:val="20"/>
          <w:szCs w:val="20"/>
        </w:rPr>
      </w:pPr>
      <w:r>
        <w:rPr>
          <w:sz w:val="20"/>
          <w:szCs w:val="20"/>
        </w:rPr>
        <w:t>V</w:t>
      </w:r>
      <w:r w:rsidRPr="008F4E0B">
        <w:rPr>
          <w:sz w:val="20"/>
          <w:szCs w:val="20"/>
        </w:rPr>
        <w:t>šechny použité výrobky a materiály, které podléhají povinnému schvalování a certifikaci ve smyslu zákona č. 22/97 Sb. o technických požadavcích na výrobky musí být ve smyslu tohoto zákona vybaveny příslušnými certifikačními osvědčeními, zpracovanými autorizovanou zkušebnou. Bez těchto dokumentů nelze provést instalaci těchto výrobků. Předmětné elektrické zařízení sloužící k výrobě elektrické energie a připojení tohoto zařízení neochranné zařízení před účinky atmosférické energie (tj. na vyhrazené elektrické zařízení ve smyslu vyhlášky 20/79 Sb.), jeho montáž a revizi může provádět pouze organizace, která je k tomu oprávněna ve smyslu §3 vyhlášky 20/79 Sb</w:t>
      </w:r>
      <w:r>
        <w:rPr>
          <w:sz w:val="20"/>
          <w:szCs w:val="20"/>
        </w:rPr>
        <w:t>.</w:t>
      </w:r>
    </w:p>
    <w:p w:rsidR="001E55C7" w:rsidRDefault="001E55C7" w:rsidP="00BD01E7">
      <w:pPr>
        <w:jc w:val="both"/>
        <w:rPr>
          <w:sz w:val="20"/>
          <w:szCs w:val="20"/>
        </w:rPr>
      </w:pPr>
    </w:p>
    <w:p w:rsidR="00BD01E7" w:rsidRPr="00BC4C13" w:rsidRDefault="00BD01E7" w:rsidP="00BD01E7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POSOUZENÍ VLIVU NA ŽIVOTNÍ PROSTŘEDÍ</w:t>
      </w:r>
    </w:p>
    <w:p w:rsidR="00BD01E7" w:rsidRPr="00BC4C13" w:rsidRDefault="00BD01E7" w:rsidP="00BD01E7">
      <w:pPr>
        <w:rPr>
          <w:sz w:val="20"/>
          <w:szCs w:val="20"/>
        </w:rPr>
      </w:pPr>
    </w:p>
    <w:p w:rsidR="00BD01E7" w:rsidRPr="00E86A72" w:rsidRDefault="00BD01E7" w:rsidP="00BD01E7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Dotčená stavba nemá negativní vliv na životní prostředí, a proto nemusí být vyjádření o posouzení vlivu na životní prostředí dle zákonu 100/2001 Sb. o posuzování vlivů na životní prostředí (EIA – Environmental Impact Assessment). S odpady vzniklých při provádění stavby bude naloženo dle zákonu 185/2001 Sb. o odpadech.</w:t>
      </w:r>
      <w:r>
        <w:rPr>
          <w:sz w:val="20"/>
          <w:szCs w:val="20"/>
        </w:rPr>
        <w:t xml:space="preserve"> </w:t>
      </w:r>
      <w:r w:rsidRPr="006A0810">
        <w:rPr>
          <w:sz w:val="20"/>
          <w:szCs w:val="20"/>
        </w:rPr>
        <w:t>Vlastní provoz nijak nenaruší životní prostředí. Použití materiály (kabely, ochranné trubky, nosné konstrukce, skříně rozvaděčů a drobný montážní materiál) jsou vůči okolí fyzicky a chemicky neutrální. Po dobu výstavby nedojde k narušení životního prostředí a nebude omezen provoz na přilehlých pozemních komunikacích. Po ukončení výstavby bude staveni</w:t>
      </w:r>
      <w:r>
        <w:rPr>
          <w:sz w:val="20"/>
          <w:szCs w:val="20"/>
        </w:rPr>
        <w:t>ště uvedeno do původního stavu.</w:t>
      </w:r>
    </w:p>
    <w:p w:rsidR="00EE56D0" w:rsidRDefault="00EE56D0" w:rsidP="00EE56D0">
      <w:pPr>
        <w:jc w:val="both"/>
        <w:rPr>
          <w:sz w:val="20"/>
          <w:szCs w:val="20"/>
        </w:rPr>
      </w:pPr>
      <w:r>
        <w:rPr>
          <w:sz w:val="20"/>
          <w:szCs w:val="20"/>
        </w:rPr>
        <w:t>Přebytečná zemina z výkopových prací bude použita v místě stavby.</w:t>
      </w:r>
    </w:p>
    <w:p w:rsidR="00A96CB3" w:rsidRPr="00BC4C13" w:rsidRDefault="00A96CB3" w:rsidP="00BC4C13">
      <w:pPr>
        <w:rPr>
          <w:sz w:val="20"/>
          <w:szCs w:val="20"/>
        </w:rPr>
      </w:pPr>
    </w:p>
    <w:p w:rsidR="00CD505F" w:rsidRPr="00BC4C13" w:rsidRDefault="00CD505F" w:rsidP="00BC4C13">
      <w:pPr>
        <w:jc w:val="center"/>
        <w:rPr>
          <w:b/>
          <w:sz w:val="32"/>
          <w:szCs w:val="32"/>
          <w:u w:val="single"/>
        </w:rPr>
      </w:pPr>
      <w:r w:rsidRPr="00BC4C13">
        <w:rPr>
          <w:b/>
          <w:sz w:val="32"/>
          <w:szCs w:val="32"/>
          <w:u w:val="single"/>
        </w:rPr>
        <w:t>PŘEHLED VÝCHOZÍCH PODKLADŮ</w:t>
      </w:r>
    </w:p>
    <w:p w:rsidR="00CD505F" w:rsidRPr="00BC4C13" w:rsidRDefault="00CD505F" w:rsidP="00BC4C13">
      <w:pPr>
        <w:rPr>
          <w:sz w:val="20"/>
          <w:szCs w:val="20"/>
        </w:rPr>
      </w:pPr>
    </w:p>
    <w:p w:rsidR="00CD505F" w:rsidRPr="00BC4C13" w:rsidRDefault="00CD505F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Projektová dokumentace je zpracovaná v souladu s předpisy, normami ČSN, EN a katalogy platnými v době jejího zpracování. Rozsah dokumentace je v souladu se smlouvou o dílo. Uváděny jsou pouze nejdůležitější podklady pro zpracování dokumentace.</w:t>
      </w:r>
    </w:p>
    <w:p w:rsidR="00CD505F" w:rsidRPr="00BC4C13" w:rsidRDefault="00CD505F" w:rsidP="00BC4C13">
      <w:pPr>
        <w:rPr>
          <w:sz w:val="20"/>
          <w:szCs w:val="20"/>
        </w:rPr>
      </w:pPr>
    </w:p>
    <w:p w:rsidR="00EE56D0" w:rsidRPr="00BC4C13" w:rsidRDefault="00EE56D0" w:rsidP="00EE56D0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Zákony a vyhlášky: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Zákon č. </w:t>
      </w:r>
      <w:r w:rsidRPr="005D49FC">
        <w:rPr>
          <w:b/>
          <w:sz w:val="20"/>
          <w:szCs w:val="20"/>
        </w:rPr>
        <w:t>183/2006 Sb.</w:t>
      </w:r>
      <w:r>
        <w:rPr>
          <w:b/>
          <w:sz w:val="20"/>
          <w:szCs w:val="20"/>
        </w:rPr>
        <w:t>,</w:t>
      </w:r>
      <w:r w:rsidRPr="005D49FC">
        <w:rPr>
          <w:sz w:val="20"/>
          <w:szCs w:val="20"/>
        </w:rPr>
        <w:t xml:space="preserve"> o územním plánování a stavebním řádu (stavební zákon), 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Zákon č. </w:t>
      </w:r>
      <w:r w:rsidRPr="005D49FC">
        <w:rPr>
          <w:b/>
          <w:sz w:val="20"/>
          <w:szCs w:val="20"/>
        </w:rPr>
        <w:t>458/2000 Sb</w:t>
      </w:r>
      <w:r w:rsidRPr="005D49FC">
        <w:rPr>
          <w:sz w:val="20"/>
          <w:szCs w:val="20"/>
        </w:rPr>
        <w:t>. o podmínkách podnikání a výkonu státní správy v energetických odvětví (energetický zákon) 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Vyhláška č</w:t>
      </w:r>
      <w:r w:rsidRPr="005D49FC">
        <w:rPr>
          <w:b/>
          <w:sz w:val="20"/>
          <w:szCs w:val="20"/>
        </w:rPr>
        <w:t>. 268/2009 Sb.</w:t>
      </w:r>
      <w:r w:rsidRPr="005D49FC">
        <w:rPr>
          <w:sz w:val="20"/>
          <w:szCs w:val="20"/>
        </w:rPr>
        <w:t xml:space="preserve"> o technických požadavcích na stavby, ve znění pozdějších předpisů</w:t>
      </w:r>
    </w:p>
    <w:p w:rsidR="00EE56D0" w:rsidRPr="000112AC" w:rsidRDefault="00EE56D0" w:rsidP="00EE56D0">
      <w:pPr>
        <w:jc w:val="both"/>
        <w:rPr>
          <w:color w:val="000000"/>
          <w:sz w:val="20"/>
          <w:szCs w:val="20"/>
        </w:rPr>
      </w:pPr>
      <w:r>
        <w:rPr>
          <w:bCs/>
          <w:sz w:val="20"/>
          <w:szCs w:val="20"/>
        </w:rPr>
        <w:t xml:space="preserve">Vyhláška č. </w:t>
      </w:r>
      <w:r w:rsidRPr="00C36ABC">
        <w:rPr>
          <w:b/>
          <w:sz w:val="20"/>
          <w:szCs w:val="20"/>
        </w:rPr>
        <w:t>23/2008</w:t>
      </w:r>
      <w:r>
        <w:rPr>
          <w:sz w:val="20"/>
          <w:szCs w:val="20"/>
        </w:rPr>
        <w:t xml:space="preserve"> Sb. technických podmínkách požární ochrany staveb, </w:t>
      </w:r>
      <w:r w:rsidRPr="005D49FC">
        <w:rPr>
          <w:sz w:val="20"/>
          <w:szCs w:val="20"/>
        </w:rPr>
        <w:t>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Vyhláška č</w:t>
      </w:r>
      <w:r w:rsidRPr="005D49FC">
        <w:rPr>
          <w:b/>
          <w:sz w:val="20"/>
          <w:szCs w:val="20"/>
        </w:rPr>
        <w:t>. 499/2006 Sb.</w:t>
      </w:r>
      <w:r w:rsidRPr="005D49FC">
        <w:rPr>
          <w:sz w:val="20"/>
          <w:szCs w:val="20"/>
        </w:rPr>
        <w:t xml:space="preserve"> o dokumentaci staveb, 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50/1978 Sb.</w:t>
      </w:r>
      <w:r w:rsidRPr="005D49FC">
        <w:rPr>
          <w:sz w:val="20"/>
          <w:szCs w:val="20"/>
        </w:rPr>
        <w:t xml:space="preserve"> o odborné způsobilosti v elektrotechnice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100/1995 Sb.</w:t>
      </w:r>
      <w:r w:rsidRPr="005D49FC">
        <w:rPr>
          <w:sz w:val="20"/>
          <w:szCs w:val="20"/>
        </w:rPr>
        <w:t xml:space="preserve"> kterou se stanoví podmínky pro provoz, konstrukci a výrobu určených technických zařízení a jejich konkretizace (Řád určených technických zařízení)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20/1979 Sb.</w:t>
      </w:r>
      <w:r w:rsidRPr="005D49FC">
        <w:rPr>
          <w:sz w:val="20"/>
          <w:szCs w:val="20"/>
        </w:rPr>
        <w:t xml:space="preserve"> kterou se určují vyhrazená elektrická zařízení a stanoví některé podmínky k zajištění jejich bezpečnosti</w:t>
      </w:r>
    </w:p>
    <w:p w:rsidR="00EE56D0" w:rsidRPr="005D49FC" w:rsidRDefault="00EE56D0" w:rsidP="00EE56D0">
      <w:pPr>
        <w:rPr>
          <w:bCs/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601/2006 Sb.</w:t>
      </w:r>
      <w:r w:rsidRPr="005D49FC">
        <w:rPr>
          <w:sz w:val="20"/>
          <w:szCs w:val="20"/>
        </w:rPr>
        <w:t xml:space="preserve"> </w:t>
      </w:r>
      <w:r w:rsidRPr="005D49FC">
        <w:rPr>
          <w:bCs/>
          <w:sz w:val="20"/>
          <w:szCs w:val="20"/>
        </w:rPr>
        <w:t xml:space="preserve">kterou se zrušuje vyhláška Českého úřadu bezpečnosti práce a Českého báňského úřadu č. </w:t>
      </w:r>
      <w:hyperlink r:id="rId9" w:history="1">
        <w:r w:rsidRPr="005D49FC">
          <w:rPr>
            <w:b/>
            <w:bCs/>
            <w:sz w:val="20"/>
            <w:szCs w:val="20"/>
          </w:rPr>
          <w:t>324/1990 Sb.</w:t>
        </w:r>
      </w:hyperlink>
      <w:r w:rsidRPr="005D49FC">
        <w:rPr>
          <w:bCs/>
          <w:sz w:val="20"/>
          <w:szCs w:val="20"/>
        </w:rPr>
        <w:t xml:space="preserve">, o bezpečnosti práce a technických zařízení při stavebních pracích, ve znění vyhlášky č. </w:t>
      </w:r>
      <w:hyperlink r:id="rId10" w:history="1">
        <w:r w:rsidRPr="005D49FC">
          <w:rPr>
            <w:bCs/>
            <w:sz w:val="20"/>
            <w:szCs w:val="20"/>
          </w:rPr>
          <w:t>363/2005 Sb.</w:t>
        </w:r>
      </w:hyperlink>
      <w:r w:rsidRPr="005D49FC">
        <w:rPr>
          <w:bCs/>
          <w:sz w:val="20"/>
          <w:szCs w:val="20"/>
        </w:rPr>
        <w:t xml:space="preserve">, a vyhláška č. </w:t>
      </w:r>
      <w:hyperlink r:id="rId11" w:history="1">
        <w:r w:rsidRPr="005D49FC">
          <w:rPr>
            <w:bCs/>
            <w:sz w:val="20"/>
            <w:szCs w:val="20"/>
          </w:rPr>
          <w:t>363/2005 Sb.</w:t>
        </w:r>
      </w:hyperlink>
      <w:r w:rsidRPr="005D49FC">
        <w:rPr>
          <w:bCs/>
          <w:sz w:val="20"/>
          <w:szCs w:val="20"/>
        </w:rPr>
        <w:t>, kterou se mění vyhláška Českého úřadu bezpečnosti práce a Českého báňského</w:t>
      </w:r>
      <w:r>
        <w:rPr>
          <w:bCs/>
          <w:sz w:val="20"/>
          <w:szCs w:val="20"/>
        </w:rPr>
        <w:t xml:space="preserve"> </w:t>
      </w:r>
      <w:r w:rsidRPr="005D49FC">
        <w:rPr>
          <w:bCs/>
          <w:sz w:val="20"/>
          <w:szCs w:val="20"/>
        </w:rPr>
        <w:t xml:space="preserve">úřadu č. </w:t>
      </w:r>
      <w:hyperlink r:id="rId12" w:history="1">
        <w:r w:rsidRPr="005D49FC">
          <w:rPr>
            <w:bCs/>
            <w:sz w:val="20"/>
            <w:szCs w:val="20"/>
          </w:rPr>
          <w:t>324/1990 Sb.</w:t>
        </w:r>
      </w:hyperlink>
      <w:r w:rsidRPr="005D49FC">
        <w:rPr>
          <w:bCs/>
          <w:sz w:val="20"/>
          <w:szCs w:val="20"/>
        </w:rPr>
        <w:t>, o bezpečnosti práce a technických zařízení při stavebních pracích</w:t>
      </w:r>
    </w:p>
    <w:p w:rsidR="00EE56D0" w:rsidRPr="005D49FC" w:rsidRDefault="00EE56D0" w:rsidP="00EE56D0">
      <w:pPr>
        <w:jc w:val="both"/>
        <w:rPr>
          <w:bCs/>
          <w:sz w:val="20"/>
          <w:szCs w:val="20"/>
        </w:rPr>
      </w:pPr>
      <w:r w:rsidRPr="005D49FC">
        <w:rPr>
          <w:bCs/>
          <w:sz w:val="20"/>
          <w:szCs w:val="20"/>
        </w:rPr>
        <w:t xml:space="preserve">Vyhláška č. </w:t>
      </w:r>
      <w:r w:rsidRPr="005D49FC">
        <w:rPr>
          <w:b/>
          <w:bCs/>
          <w:sz w:val="20"/>
          <w:szCs w:val="20"/>
        </w:rPr>
        <w:t>48/1982 Sb.</w:t>
      </w:r>
      <w:r w:rsidRPr="005D49FC">
        <w:rPr>
          <w:bCs/>
          <w:sz w:val="20"/>
          <w:szCs w:val="20"/>
        </w:rPr>
        <w:t xml:space="preserve"> kterou se stanoví základní požadavky k zajištění bezpečnosti práce na technických zařízení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Nařízení vlády č. </w:t>
      </w:r>
      <w:r w:rsidRPr="005D49FC">
        <w:rPr>
          <w:b/>
          <w:sz w:val="20"/>
          <w:szCs w:val="20"/>
        </w:rPr>
        <w:t>591/2006 Sb</w:t>
      </w:r>
      <w:r w:rsidRPr="005D49FC">
        <w:rPr>
          <w:sz w:val="20"/>
          <w:szCs w:val="20"/>
        </w:rPr>
        <w:t>. o bližších minimálních požadavcích na bezpečnost a ochranu zdraví při práci na staveništích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Nařízení vlády č.</w:t>
      </w:r>
      <w:r w:rsidRPr="005D49FC">
        <w:rPr>
          <w:b/>
          <w:sz w:val="20"/>
          <w:szCs w:val="20"/>
        </w:rPr>
        <w:t>11/2002 Sb</w:t>
      </w:r>
      <w:r w:rsidRPr="005D49FC">
        <w:rPr>
          <w:sz w:val="20"/>
          <w:szCs w:val="20"/>
        </w:rPr>
        <w:t>. kterým se stanov</w:t>
      </w:r>
      <w:r>
        <w:rPr>
          <w:sz w:val="20"/>
          <w:szCs w:val="20"/>
        </w:rPr>
        <w:t>í</w:t>
      </w:r>
      <w:r w:rsidRPr="005D49FC">
        <w:rPr>
          <w:sz w:val="20"/>
          <w:szCs w:val="20"/>
        </w:rPr>
        <w:t xml:space="preserve"> vzhled a umístnění bezpečnostních značek a zavedení signálů, ve znění pozdějších předpisů</w:t>
      </w:r>
    </w:p>
    <w:p w:rsidR="00EE56D0" w:rsidRPr="005D49FC" w:rsidRDefault="00EE56D0" w:rsidP="00EE56D0">
      <w:pPr>
        <w:jc w:val="both"/>
        <w:rPr>
          <w:color w:val="000000"/>
          <w:sz w:val="20"/>
          <w:szCs w:val="20"/>
        </w:rPr>
      </w:pPr>
      <w:r w:rsidRPr="005D49FC">
        <w:rPr>
          <w:color w:val="000000"/>
          <w:sz w:val="20"/>
          <w:szCs w:val="20"/>
        </w:rPr>
        <w:t>Nařízení vlády č.</w:t>
      </w:r>
      <w:r w:rsidRPr="005D49FC">
        <w:rPr>
          <w:b/>
          <w:color w:val="000000"/>
          <w:sz w:val="20"/>
          <w:szCs w:val="20"/>
        </w:rPr>
        <w:t>361/2007 Sb.</w:t>
      </w:r>
      <w:r w:rsidRPr="005D49FC">
        <w:rPr>
          <w:color w:val="000000"/>
          <w:sz w:val="20"/>
          <w:szCs w:val="20"/>
        </w:rPr>
        <w:t>, kterým se stanoví podmínky ochrany zdraví při práci</w:t>
      </w:r>
    </w:p>
    <w:p w:rsidR="00EE56D0" w:rsidRDefault="00EE56D0" w:rsidP="00EE56D0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 xml:space="preserve">Nařízení vlády č. </w:t>
      </w:r>
      <w:r w:rsidRPr="000012F4">
        <w:rPr>
          <w:b/>
          <w:bCs/>
          <w:sz w:val="20"/>
          <w:szCs w:val="20"/>
        </w:rPr>
        <w:t>101/2005 Sb</w:t>
      </w:r>
      <w:r>
        <w:rPr>
          <w:bCs/>
          <w:sz w:val="20"/>
          <w:szCs w:val="20"/>
        </w:rPr>
        <w:t>., o podrobnějších požadavcích na pracoviště a pracovní prostředí</w:t>
      </w:r>
    </w:p>
    <w:p w:rsidR="009743E5" w:rsidRPr="005D49FC" w:rsidRDefault="009743E5" w:rsidP="007A4209">
      <w:pPr>
        <w:jc w:val="both"/>
        <w:rPr>
          <w:sz w:val="20"/>
          <w:szCs w:val="20"/>
        </w:rPr>
      </w:pPr>
    </w:p>
    <w:p w:rsidR="006F6DB5" w:rsidRPr="005D49FC" w:rsidRDefault="006F6DB5" w:rsidP="006F6DB5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Státní technické normy:</w:t>
      </w:r>
    </w:p>
    <w:p w:rsidR="006F6DB5" w:rsidRPr="005D49FC" w:rsidRDefault="006F6DB5" w:rsidP="006F6D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13460</w:t>
      </w:r>
      <w:r w:rsidRPr="005D49FC">
        <w:rPr>
          <w:sz w:val="20"/>
          <w:szCs w:val="20"/>
        </w:rPr>
        <w:t xml:space="preserve"> Údržba - Dokumentace pro údržbu</w:t>
      </w:r>
    </w:p>
    <w:p w:rsidR="006F6DB5" w:rsidRPr="005D49FC" w:rsidRDefault="006F6DB5" w:rsidP="006F6D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IEC 60050–195</w:t>
      </w:r>
      <w:r w:rsidRPr="005D49FC">
        <w:rPr>
          <w:sz w:val="20"/>
          <w:szCs w:val="20"/>
        </w:rPr>
        <w:t xml:space="preserve"> Mezinárodní elektrotechnický slovník – Kapitola 195: Uzemnění a ochrana před úrazem elektrickým proudem</w:t>
      </w:r>
    </w:p>
    <w:p w:rsidR="006F6DB5" w:rsidRPr="005D49FC" w:rsidRDefault="006F6DB5" w:rsidP="006F6D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60529</w:t>
      </w:r>
      <w:r w:rsidRPr="005D49FC">
        <w:rPr>
          <w:sz w:val="20"/>
          <w:szCs w:val="20"/>
        </w:rPr>
        <w:t xml:space="preserve"> Stupně ochrany krytem (krytí – IP kód)</w:t>
      </w:r>
    </w:p>
    <w:p w:rsidR="006F6DB5" w:rsidRPr="005D49FC" w:rsidRDefault="006F6DB5" w:rsidP="006F6D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61140 ed.2</w:t>
      </w:r>
      <w:r w:rsidRPr="005D49FC">
        <w:rPr>
          <w:sz w:val="20"/>
          <w:szCs w:val="20"/>
        </w:rPr>
        <w:t xml:space="preserve"> Ochrana před úrazem elektrickým proudem – Společná hlediska pro instalaci a zařízení</w:t>
      </w:r>
    </w:p>
    <w:p w:rsidR="006F6DB5" w:rsidRPr="005D49FC" w:rsidRDefault="006F6DB5" w:rsidP="006F6D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2000-1 ed.2</w:t>
      </w:r>
      <w:r w:rsidRPr="005D49FC">
        <w:rPr>
          <w:sz w:val="20"/>
          <w:szCs w:val="20"/>
        </w:rPr>
        <w:t xml:space="preserve"> Elektrické instalace nízkého napětí – Část 1: Základní hlediska, stanovení základních charakteristik, definice</w:t>
      </w:r>
    </w:p>
    <w:p w:rsidR="006F6DB5" w:rsidRPr="005D49FC" w:rsidRDefault="006F6DB5" w:rsidP="006F6D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2000-5–51 ed.3</w:t>
      </w:r>
      <w:r w:rsidRPr="005D49FC">
        <w:rPr>
          <w:sz w:val="20"/>
          <w:szCs w:val="20"/>
        </w:rPr>
        <w:t xml:space="preserve"> Elektrické instalace nízkého napětí - Část 5-51: Výběr a stavba elektrických zařízení - Všeobecné předpisy</w:t>
      </w:r>
    </w:p>
    <w:p w:rsidR="006F6DB5" w:rsidRPr="005D49FC" w:rsidRDefault="006F6DB5" w:rsidP="006F6D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2000-5–52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</w:t>
      </w:r>
      <w:r w:rsidRPr="005D44A8">
        <w:rPr>
          <w:sz w:val="20"/>
          <w:szCs w:val="20"/>
        </w:rPr>
        <w:t>Elektrické instalace nízkého napětí - Část 5-52: Výběr a stavba elektrických zařízení - Elektrická vedení</w:t>
      </w:r>
    </w:p>
    <w:p w:rsidR="006F6DB5" w:rsidRPr="005D49FC" w:rsidRDefault="006F6DB5" w:rsidP="006F6D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2000-5–54 ed.</w:t>
      </w:r>
      <w:r>
        <w:rPr>
          <w:b/>
          <w:sz w:val="20"/>
          <w:szCs w:val="20"/>
        </w:rPr>
        <w:t>3</w:t>
      </w:r>
      <w:r w:rsidRPr="005D49FC">
        <w:rPr>
          <w:sz w:val="20"/>
          <w:szCs w:val="20"/>
        </w:rPr>
        <w:t xml:space="preserve"> </w:t>
      </w:r>
      <w:r w:rsidRPr="005D44A8">
        <w:rPr>
          <w:sz w:val="20"/>
          <w:szCs w:val="20"/>
        </w:rPr>
        <w:t>Elektrické instalace nízkého napětí - Část 5-54: Výběr a stavba elektrických zařízení - Uzemnění a ochranné vodiče</w:t>
      </w:r>
    </w:p>
    <w:p w:rsidR="006F6DB5" w:rsidRPr="005D49FC" w:rsidRDefault="006F6DB5" w:rsidP="006F6D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6005</w:t>
      </w:r>
      <w:r w:rsidRPr="005D49FC">
        <w:rPr>
          <w:sz w:val="20"/>
          <w:szCs w:val="20"/>
        </w:rPr>
        <w:t xml:space="preserve"> Prostorové uspořádání sítí technického vybavení</w:t>
      </w:r>
    </w:p>
    <w:p w:rsidR="006F6DB5" w:rsidRDefault="006F6DB5" w:rsidP="006F6D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75 2130</w:t>
      </w:r>
      <w:r w:rsidRPr="005D49FC">
        <w:rPr>
          <w:sz w:val="20"/>
          <w:szCs w:val="20"/>
        </w:rPr>
        <w:t xml:space="preserve"> Křížení a souběhy vodních toků s dráhami, pozemními komunikacemi a vedeními</w:t>
      </w:r>
    </w:p>
    <w:p w:rsidR="006F6DB5" w:rsidRDefault="006F6DB5" w:rsidP="006F6DB5">
      <w:pPr>
        <w:rPr>
          <w:sz w:val="20"/>
          <w:szCs w:val="20"/>
        </w:rPr>
      </w:pPr>
      <w:r w:rsidRPr="001D3FDA">
        <w:rPr>
          <w:b/>
          <w:sz w:val="20"/>
          <w:szCs w:val="20"/>
        </w:rPr>
        <w:t>ČSN 73 6133</w:t>
      </w:r>
      <w:r w:rsidRPr="00395216">
        <w:rPr>
          <w:sz w:val="20"/>
          <w:szCs w:val="20"/>
        </w:rPr>
        <w:t xml:space="preserve"> </w:t>
      </w:r>
      <w:r w:rsidRPr="00E665CA">
        <w:rPr>
          <w:sz w:val="20"/>
          <w:szCs w:val="20"/>
        </w:rPr>
        <w:t>N</w:t>
      </w:r>
      <w:r>
        <w:rPr>
          <w:sz w:val="20"/>
          <w:szCs w:val="20"/>
        </w:rPr>
        <w:t>á</w:t>
      </w:r>
      <w:r w:rsidRPr="00E665CA">
        <w:rPr>
          <w:sz w:val="20"/>
          <w:szCs w:val="20"/>
        </w:rPr>
        <w:t>vrh a provádění zemního tělesa pozemních komunikací</w:t>
      </w:r>
    </w:p>
    <w:p w:rsidR="006F6DB5" w:rsidRPr="005D49FC" w:rsidRDefault="006F6DB5" w:rsidP="006F6D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6006</w:t>
      </w:r>
      <w:r w:rsidRPr="005D49FC">
        <w:rPr>
          <w:sz w:val="20"/>
          <w:szCs w:val="20"/>
        </w:rPr>
        <w:t xml:space="preserve"> Výstražné fólie k identifikaci podzemních vedení technického vybavení</w:t>
      </w:r>
    </w:p>
    <w:p w:rsidR="003F0AF4" w:rsidRPr="005D49FC" w:rsidRDefault="003F0AF4" w:rsidP="003F0AF4">
      <w:pPr>
        <w:jc w:val="both"/>
        <w:rPr>
          <w:sz w:val="20"/>
          <w:szCs w:val="20"/>
        </w:rPr>
      </w:pPr>
    </w:p>
    <w:p w:rsidR="007336E7" w:rsidRPr="00BC4C13" w:rsidRDefault="007336E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 xml:space="preserve">DOKUMENTACE </w:t>
      </w:r>
      <w:r w:rsidR="00D74CA6">
        <w:rPr>
          <w:rFonts w:ascii="Times New Roman" w:hAnsi="Times New Roman"/>
          <w:i w:val="0"/>
          <w:sz w:val="32"/>
          <w:szCs w:val="32"/>
          <w:u w:val="single"/>
        </w:rPr>
        <w:t xml:space="preserve">AREÁLOVÉ </w:t>
      </w:r>
      <w:r w:rsidR="006F6DB5">
        <w:rPr>
          <w:rFonts w:ascii="Times New Roman" w:hAnsi="Times New Roman"/>
          <w:i w:val="0"/>
          <w:sz w:val="32"/>
          <w:szCs w:val="32"/>
          <w:u w:val="single"/>
        </w:rPr>
        <w:t>ROZVODY SLABOPROUDU</w:t>
      </w:r>
    </w:p>
    <w:p w:rsidR="00AE1C6D" w:rsidRPr="00BC4C13" w:rsidRDefault="00AE1C6D" w:rsidP="00BC4C13">
      <w:pPr>
        <w:rPr>
          <w:sz w:val="20"/>
          <w:szCs w:val="20"/>
        </w:rPr>
      </w:pPr>
    </w:p>
    <w:p w:rsidR="00527422" w:rsidRPr="00E86A72" w:rsidRDefault="00527422" w:rsidP="00527422">
      <w:pPr>
        <w:jc w:val="center"/>
        <w:rPr>
          <w:b/>
          <w:bCs/>
          <w:sz w:val="32"/>
          <w:szCs w:val="32"/>
          <w:u w:val="single"/>
        </w:rPr>
      </w:pPr>
      <w:bookmarkStart w:id="0" w:name="_Toc82916215"/>
      <w:bookmarkStart w:id="1" w:name="_Toc521715979"/>
      <w:bookmarkStart w:id="2" w:name="_Toc12946679"/>
      <w:bookmarkStart w:id="3" w:name="_Toc16051745"/>
      <w:bookmarkStart w:id="4" w:name="_Toc81817827"/>
      <w:bookmarkStart w:id="5" w:name="_Toc89061618"/>
      <w:r w:rsidRPr="00E86A72">
        <w:rPr>
          <w:b/>
          <w:bCs/>
          <w:sz w:val="32"/>
          <w:szCs w:val="32"/>
          <w:u w:val="single"/>
        </w:rPr>
        <w:t>POŽÁRNĚ BEZPEČNOSTNÍ ŘEŠENÍ</w:t>
      </w:r>
    </w:p>
    <w:p w:rsidR="00527422" w:rsidRPr="00E86A72" w:rsidRDefault="00527422" w:rsidP="00527422">
      <w:pPr>
        <w:rPr>
          <w:sz w:val="20"/>
          <w:szCs w:val="20"/>
        </w:rPr>
      </w:pPr>
    </w:p>
    <w:p w:rsidR="006F412F" w:rsidRPr="005D49FC" w:rsidRDefault="00E275FD" w:rsidP="006F412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Areálovými rozvody</w:t>
      </w:r>
      <w:r w:rsidR="006F412F" w:rsidRPr="005D49FC">
        <w:rPr>
          <w:sz w:val="20"/>
          <w:szCs w:val="20"/>
        </w:rPr>
        <w:t xml:space="preserve"> </w:t>
      </w:r>
      <w:r w:rsidR="006F6DB5">
        <w:rPr>
          <w:sz w:val="20"/>
          <w:szCs w:val="20"/>
        </w:rPr>
        <w:t xml:space="preserve">slaboproudu </w:t>
      </w:r>
      <w:r w:rsidR="006F412F" w:rsidRPr="005D49FC">
        <w:rPr>
          <w:sz w:val="20"/>
          <w:szCs w:val="20"/>
        </w:rPr>
        <w:t>nebudou dotčena žádná zařízení požární ochrany – vnější a vnitřní odběrná místa požární vody, narušení požárních konstrukcí a rovněž tak nebude omezen průjezd a průchod požárních jednotek po přístupových komunikacích.</w:t>
      </w:r>
    </w:p>
    <w:p w:rsidR="00E078F1" w:rsidRDefault="00E078F1" w:rsidP="00EE56D0">
      <w:pPr>
        <w:jc w:val="both"/>
        <w:rPr>
          <w:sz w:val="20"/>
          <w:szCs w:val="20"/>
        </w:rPr>
      </w:pPr>
    </w:p>
    <w:bookmarkEnd w:id="0"/>
    <w:bookmarkEnd w:id="1"/>
    <w:bookmarkEnd w:id="2"/>
    <w:bookmarkEnd w:id="3"/>
    <w:bookmarkEnd w:id="4"/>
    <w:bookmarkEnd w:id="5"/>
    <w:p w:rsidR="00640FF7" w:rsidRPr="00BC4C13" w:rsidRDefault="00640FF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TECHNICKÁ ŘEŠENÍ</w:t>
      </w:r>
    </w:p>
    <w:p w:rsidR="00AE1C6D" w:rsidRPr="00BC4C13" w:rsidRDefault="00AE1C6D" w:rsidP="00BC4C13">
      <w:pPr>
        <w:rPr>
          <w:sz w:val="20"/>
          <w:szCs w:val="20"/>
        </w:rPr>
      </w:pPr>
    </w:p>
    <w:p w:rsidR="006F6DB5" w:rsidRDefault="006F6DB5" w:rsidP="006F6DB5">
      <w:pPr>
        <w:jc w:val="both"/>
        <w:rPr>
          <w:sz w:val="20"/>
          <w:szCs w:val="20"/>
        </w:rPr>
      </w:pPr>
      <w:bookmarkStart w:id="6" w:name="_Toc521715850"/>
      <w:bookmarkStart w:id="7" w:name="_Toc12946603"/>
      <w:bookmarkStart w:id="8" w:name="_Toc16051724"/>
      <w:bookmarkStart w:id="9" w:name="_Toc89061584"/>
      <w:r w:rsidRPr="005B3975">
        <w:rPr>
          <w:sz w:val="20"/>
          <w:szCs w:val="20"/>
        </w:rPr>
        <w:t xml:space="preserve">Pro napojení slaboproudých rozvodů (CETIN, </w:t>
      </w:r>
      <w:r>
        <w:rPr>
          <w:sz w:val="20"/>
          <w:szCs w:val="20"/>
        </w:rPr>
        <w:t>ITSELF</w:t>
      </w:r>
      <w:r w:rsidRPr="005B3975">
        <w:rPr>
          <w:sz w:val="20"/>
          <w:szCs w:val="20"/>
        </w:rPr>
        <w:t xml:space="preserve">, aj.) budou uloženy kabelové chráničky </w:t>
      </w:r>
      <w:r>
        <w:rPr>
          <w:sz w:val="20"/>
          <w:szCs w:val="20"/>
        </w:rPr>
        <w:t>2</w:t>
      </w:r>
      <w:r w:rsidRPr="005B3975">
        <w:rPr>
          <w:sz w:val="20"/>
          <w:szCs w:val="20"/>
        </w:rPr>
        <w:t>x HDPE 40</w:t>
      </w:r>
      <w:r>
        <w:rPr>
          <w:sz w:val="20"/>
          <w:szCs w:val="20"/>
        </w:rPr>
        <w:t>/33</w:t>
      </w:r>
      <w:r w:rsidR="00883EB2">
        <w:rPr>
          <w:sz w:val="20"/>
          <w:szCs w:val="20"/>
        </w:rPr>
        <w:t xml:space="preserve">, o délce 50m, </w:t>
      </w:r>
      <w:r>
        <w:rPr>
          <w:sz w:val="20"/>
          <w:szCs w:val="20"/>
        </w:rPr>
        <w:t xml:space="preserve">uloženy ve výkopu dle </w:t>
      </w:r>
      <w:r w:rsidRPr="005B3975">
        <w:rPr>
          <w:sz w:val="20"/>
          <w:szCs w:val="20"/>
        </w:rPr>
        <w:t xml:space="preserve">ČSN 33 2000-5–52 ed.2 Elektrické instalace nízkého napětí - Část 5-52: Výběr a stavba elektrických zařízení - Elektrická vedení, </w:t>
      </w:r>
      <w:proofErr w:type="gramStart"/>
      <w:r w:rsidRPr="005B3975">
        <w:rPr>
          <w:sz w:val="20"/>
          <w:szCs w:val="20"/>
        </w:rPr>
        <w:t>čl.N</w:t>
      </w:r>
      <w:r>
        <w:rPr>
          <w:sz w:val="20"/>
          <w:szCs w:val="20"/>
        </w:rPr>
        <w:t>A</w:t>
      </w:r>
      <w:proofErr w:type="gramEnd"/>
      <w:r>
        <w:rPr>
          <w:sz w:val="20"/>
          <w:szCs w:val="20"/>
        </w:rPr>
        <w:t>.4.5.13 kladení kabelů do země</w:t>
      </w:r>
      <w:r w:rsidRPr="005B3975">
        <w:rPr>
          <w:sz w:val="20"/>
          <w:szCs w:val="20"/>
        </w:rPr>
        <w:t xml:space="preserve">, které budou ukončeny u </w:t>
      </w:r>
      <w:r>
        <w:rPr>
          <w:sz w:val="20"/>
          <w:szCs w:val="20"/>
        </w:rPr>
        <w:t>stávajícího rozváděče CETIN</w:t>
      </w:r>
      <w:r w:rsidRPr="005B3975">
        <w:rPr>
          <w:sz w:val="20"/>
          <w:szCs w:val="20"/>
        </w:rPr>
        <w:t xml:space="preserve">. </w:t>
      </w:r>
    </w:p>
    <w:p w:rsidR="006F6DB5" w:rsidRPr="005B3975" w:rsidRDefault="006F6DB5" w:rsidP="006F6DB5">
      <w:pPr>
        <w:jc w:val="both"/>
        <w:rPr>
          <w:sz w:val="20"/>
          <w:szCs w:val="20"/>
        </w:rPr>
      </w:pPr>
      <w:r>
        <w:rPr>
          <w:sz w:val="20"/>
          <w:szCs w:val="20"/>
        </w:rPr>
        <w:t>Konce kabelových chrániček HDPE 40/33 budou utěsněny proti zanesení nečistotami a</w:t>
      </w:r>
      <w:r w:rsidRPr="00627944">
        <w:rPr>
          <w:sz w:val="20"/>
          <w:szCs w:val="20"/>
        </w:rPr>
        <w:t xml:space="preserve"> </w:t>
      </w:r>
      <w:r>
        <w:rPr>
          <w:sz w:val="20"/>
          <w:szCs w:val="20"/>
        </w:rPr>
        <w:t>budou</w:t>
      </w:r>
      <w:r w:rsidRPr="00627944">
        <w:rPr>
          <w:sz w:val="20"/>
          <w:szCs w:val="20"/>
        </w:rPr>
        <w:t xml:space="preserve"> označeny pomocí </w:t>
      </w:r>
      <w:proofErr w:type="spellStart"/>
      <w:r w:rsidRPr="00627944">
        <w:rPr>
          <w:sz w:val="20"/>
          <w:szCs w:val="20"/>
        </w:rPr>
        <w:t>Ball</w:t>
      </w:r>
      <w:proofErr w:type="spellEnd"/>
      <w:r w:rsidRPr="00627944">
        <w:rPr>
          <w:sz w:val="20"/>
          <w:szCs w:val="20"/>
        </w:rPr>
        <w:t xml:space="preserve"> </w:t>
      </w:r>
      <w:proofErr w:type="spellStart"/>
      <w:r w:rsidRPr="00627944">
        <w:rPr>
          <w:sz w:val="20"/>
          <w:szCs w:val="20"/>
        </w:rPr>
        <w:t>Markerů</w:t>
      </w:r>
      <w:proofErr w:type="spellEnd"/>
      <w:r>
        <w:rPr>
          <w:sz w:val="20"/>
          <w:szCs w:val="20"/>
        </w:rPr>
        <w:t>.</w:t>
      </w:r>
    </w:p>
    <w:p w:rsidR="00883EB2" w:rsidRDefault="00883EB2" w:rsidP="00883EB2">
      <w:pPr>
        <w:jc w:val="both"/>
        <w:rPr>
          <w:b/>
          <w:sz w:val="20"/>
          <w:szCs w:val="20"/>
        </w:rPr>
      </w:pPr>
      <w:r w:rsidRPr="003B0262">
        <w:rPr>
          <w:b/>
          <w:sz w:val="20"/>
          <w:szCs w:val="20"/>
        </w:rPr>
        <w:t>Kabelová chránička bude uložena v pískovém loži</w:t>
      </w:r>
      <w:r>
        <w:rPr>
          <w:b/>
          <w:sz w:val="20"/>
          <w:szCs w:val="20"/>
        </w:rPr>
        <w:t xml:space="preserve">. </w:t>
      </w:r>
      <w:r w:rsidRPr="00CE26E1">
        <w:rPr>
          <w:b/>
          <w:sz w:val="20"/>
          <w:szCs w:val="20"/>
        </w:rPr>
        <w:t>Před započetím výkopových prací budou přesně vyznačeny stávající inženýrské sítě, budou provedeny sondy stávajících inženýrských sítí. Veškeré výkopy budou provedeny ručně.</w:t>
      </w:r>
    </w:p>
    <w:p w:rsidR="00883EB2" w:rsidRDefault="00883EB2" w:rsidP="00883EB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Křížení kabelů a ostatních inženýrských sítí bude provedeno </w:t>
      </w:r>
      <w:r w:rsidRPr="00E57AF2">
        <w:rPr>
          <w:sz w:val="20"/>
          <w:szCs w:val="20"/>
        </w:rPr>
        <w:t>dle ČSN 73 6005</w:t>
      </w:r>
      <w:r w:rsidRPr="005D49FC">
        <w:rPr>
          <w:sz w:val="20"/>
          <w:szCs w:val="20"/>
        </w:rPr>
        <w:t xml:space="preserve"> Prostorové uspořádání sítí technického vybavení</w:t>
      </w:r>
      <w:r>
        <w:rPr>
          <w:sz w:val="20"/>
          <w:szCs w:val="20"/>
        </w:rPr>
        <w:t xml:space="preserve">. </w:t>
      </w:r>
    </w:p>
    <w:p w:rsidR="00883EB2" w:rsidRPr="005D49FC" w:rsidRDefault="00883EB2" w:rsidP="00883EB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Slaboproudý rozvod bude označen ve výkopu výstražnou folií dle ČSN 73 6006 </w:t>
      </w:r>
      <w:r w:rsidRPr="005D49FC">
        <w:rPr>
          <w:sz w:val="20"/>
          <w:szCs w:val="20"/>
        </w:rPr>
        <w:t>Výstražné fólie k identifikaci podzemních vedení technického vybavení</w:t>
      </w:r>
    </w:p>
    <w:p w:rsidR="00883EB2" w:rsidRDefault="00883EB2" w:rsidP="00883EB2">
      <w:pPr>
        <w:jc w:val="both"/>
        <w:rPr>
          <w:sz w:val="20"/>
          <w:szCs w:val="20"/>
        </w:rPr>
      </w:pPr>
      <w:r>
        <w:rPr>
          <w:sz w:val="20"/>
          <w:szCs w:val="20"/>
        </w:rPr>
        <w:t>Před zahájením výkopových prací je povinen investor vytýčit na povrchu všechna podzemní vedení dle zákonu 183/2006 Sb. §153.</w:t>
      </w:r>
    </w:p>
    <w:p w:rsidR="00883EB2" w:rsidRDefault="00883EB2" w:rsidP="00883EB2">
      <w:pPr>
        <w:jc w:val="both"/>
        <w:rPr>
          <w:sz w:val="20"/>
          <w:szCs w:val="20"/>
        </w:rPr>
      </w:pPr>
      <w:r>
        <w:rPr>
          <w:sz w:val="20"/>
          <w:szCs w:val="20"/>
        </w:rPr>
        <w:t>Slaboproudé kabelové chráničky uloženy v zemi budou geodeticky zaměřeny.</w:t>
      </w:r>
    </w:p>
    <w:p w:rsidR="00D84029" w:rsidRDefault="00D84029" w:rsidP="00D84029">
      <w:pPr>
        <w:autoSpaceDE w:val="0"/>
        <w:autoSpaceDN w:val="0"/>
        <w:adjustRightInd w:val="0"/>
        <w:ind w:left="708" w:hanging="708"/>
        <w:jc w:val="both"/>
        <w:rPr>
          <w:bCs/>
          <w:sz w:val="20"/>
          <w:szCs w:val="20"/>
        </w:rPr>
      </w:pPr>
    </w:p>
    <w:bookmarkEnd w:id="6"/>
    <w:bookmarkEnd w:id="7"/>
    <w:bookmarkEnd w:id="8"/>
    <w:bookmarkEnd w:id="9"/>
    <w:p w:rsidR="00A055C3" w:rsidRPr="00BC4C13" w:rsidRDefault="00A055C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VÝSTRAŽNÉ TABULKY A NÁPISY</w:t>
      </w:r>
    </w:p>
    <w:p w:rsidR="00A055C3" w:rsidRPr="00BC4C13" w:rsidRDefault="00A055C3" w:rsidP="00BC4C13">
      <w:pPr>
        <w:rPr>
          <w:bCs/>
          <w:iCs/>
          <w:sz w:val="20"/>
          <w:szCs w:val="20"/>
        </w:rPr>
      </w:pP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Elektrická zařízení, popřípadě elektrické předměty, musí být před uvedením do provozu vybaveny bezpečnostními tabulkami a nápisy předepsanými pro tato zařízení příslušnými zařizovacími, předmětovými </w:t>
      </w:r>
      <w:r w:rsidRPr="00E86A72">
        <w:rPr>
          <w:sz w:val="20"/>
          <w:szCs w:val="20"/>
        </w:rPr>
        <w:lastRenderedPageBreak/>
        <w:t>normami a nařízením vlády</w:t>
      </w:r>
      <w:r w:rsidRPr="00E86A72">
        <w:rPr>
          <w:rFonts w:eastAsia="Arial Unicode MS"/>
          <w:sz w:val="20"/>
          <w:szCs w:val="20"/>
        </w:rPr>
        <w:t xml:space="preserve"> </w:t>
      </w:r>
      <w:r w:rsidRPr="00E86A72">
        <w:rPr>
          <w:sz w:val="20"/>
          <w:szCs w:val="20"/>
        </w:rPr>
        <w:t>č.11/2002 Sb., kterým se stanoví vzhled a umístění bezpečnostních značek a zavedení signálů a dle ČSN ISO 3864 těmito bezpečnostními značkami: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NB1.43</w:t>
      </w:r>
      <w:r w:rsidRPr="00E86A72">
        <w:rPr>
          <w:sz w:val="20"/>
          <w:szCs w:val="20"/>
        </w:rPr>
        <w:tab/>
        <w:t>- 01 – Nehas vodou ani pěnovými přístroji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NB. 3.01</w:t>
      </w:r>
      <w:r w:rsidRPr="00E86A72">
        <w:rPr>
          <w:sz w:val="20"/>
          <w:szCs w:val="20"/>
        </w:rPr>
        <w:tab/>
        <w:t>- 01 - Pozor - el. Zařízení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86A72">
        <w:rPr>
          <w:sz w:val="20"/>
          <w:szCs w:val="20"/>
        </w:rPr>
        <w:t>- 02 - Pozor - napětí životu nebezpečné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NB. 4.61</w:t>
      </w:r>
      <w:r w:rsidRPr="00E86A72">
        <w:rPr>
          <w:sz w:val="20"/>
          <w:szCs w:val="20"/>
        </w:rPr>
        <w:tab/>
        <w:t>- 31 – Hlavní vypínač</w:t>
      </w:r>
    </w:p>
    <w:p w:rsidR="006619B3" w:rsidRDefault="00E76DC0" w:rsidP="00BC4C13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Značka </w:t>
      </w:r>
      <w:proofErr w:type="gramStart"/>
      <w:r>
        <w:rPr>
          <w:sz w:val="20"/>
          <w:szCs w:val="20"/>
        </w:rPr>
        <w:t xml:space="preserve">08509           </w:t>
      </w:r>
      <w:r w:rsidRPr="00E86A72">
        <w:rPr>
          <w:sz w:val="20"/>
          <w:szCs w:val="20"/>
        </w:rPr>
        <w:t xml:space="preserve"> – </w:t>
      </w:r>
      <w:r>
        <w:rPr>
          <w:sz w:val="20"/>
          <w:szCs w:val="20"/>
        </w:rPr>
        <w:t>Za</w:t>
      </w:r>
      <w:proofErr w:type="gramEnd"/>
      <w:r>
        <w:rPr>
          <w:sz w:val="20"/>
          <w:szCs w:val="20"/>
        </w:rPr>
        <w:t xml:space="preserve"> bouřky dodržujte odstup 3m od svodu, jste v ohrožení života</w:t>
      </w:r>
    </w:p>
    <w:p w:rsidR="006F6DB5" w:rsidRPr="00BC4C13" w:rsidRDefault="006F6DB5" w:rsidP="00BC4C13">
      <w:pPr>
        <w:jc w:val="both"/>
        <w:rPr>
          <w:b/>
          <w:bCs/>
          <w:sz w:val="20"/>
          <w:szCs w:val="20"/>
          <w:u w:val="single"/>
        </w:rPr>
      </w:pPr>
    </w:p>
    <w:p w:rsidR="00A055C3" w:rsidRPr="00BC4C13" w:rsidRDefault="00A055C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PROVOZNÍ PŘEDPISY</w:t>
      </w:r>
    </w:p>
    <w:p w:rsidR="00A055C3" w:rsidRPr="00BC4C13" w:rsidRDefault="00A055C3" w:rsidP="00BC4C13">
      <w:pPr>
        <w:jc w:val="both"/>
        <w:rPr>
          <w:sz w:val="20"/>
          <w:szCs w:val="20"/>
        </w:rPr>
      </w:pPr>
    </w:p>
    <w:p w:rsidR="0049173B" w:rsidRDefault="00A055C3" w:rsidP="00786529">
      <w:pPr>
        <w:jc w:val="both"/>
        <w:rPr>
          <w:b/>
          <w:sz w:val="20"/>
          <w:szCs w:val="20"/>
          <w:u w:val="single"/>
        </w:rPr>
      </w:pPr>
      <w:r w:rsidRPr="00BC4C13">
        <w:rPr>
          <w:sz w:val="20"/>
          <w:szCs w:val="20"/>
        </w:rPr>
        <w:t xml:space="preserve">Zhotovitel předá provozovateli návody na obsluhu a údržbu elektrického zařízení. Osoby užívající elektrická zařízení musí být seznámeny s jeho obsluhou například formou návodu, nebo jiným doložitelným způsobem. </w:t>
      </w:r>
    </w:p>
    <w:p w:rsidR="00883EB2" w:rsidRDefault="00883EB2" w:rsidP="00786529">
      <w:pPr>
        <w:jc w:val="both"/>
        <w:rPr>
          <w:b/>
          <w:sz w:val="20"/>
          <w:szCs w:val="20"/>
          <w:u w:val="single"/>
        </w:rPr>
      </w:pPr>
    </w:p>
    <w:p w:rsidR="00786529" w:rsidRPr="00226D85" w:rsidRDefault="00786529" w:rsidP="00786529">
      <w:pPr>
        <w:jc w:val="both"/>
        <w:rPr>
          <w:b/>
          <w:sz w:val="20"/>
          <w:szCs w:val="20"/>
          <w:u w:val="single"/>
        </w:rPr>
      </w:pPr>
      <w:r w:rsidRPr="00226D85">
        <w:rPr>
          <w:b/>
          <w:sz w:val="20"/>
          <w:szCs w:val="20"/>
          <w:u w:val="single"/>
        </w:rPr>
        <w:t>Individuální zkoušky a výchozí revize elektrického zařízení</w:t>
      </w:r>
    </w:p>
    <w:p w:rsidR="00786529" w:rsidRPr="00226D85" w:rsidRDefault="00786529" w:rsidP="00786529">
      <w:pPr>
        <w:jc w:val="both"/>
        <w:rPr>
          <w:sz w:val="20"/>
          <w:szCs w:val="20"/>
        </w:rPr>
      </w:pPr>
      <w:r w:rsidRPr="00226D85">
        <w:rPr>
          <w:sz w:val="20"/>
          <w:szCs w:val="20"/>
        </w:rPr>
        <w:t>Elektrické zařízení bude během výstavby, před tím, než je uživatel uvede do provozu, prohlédnuto, individuálně vyzkoušeno a bude provedena výchozí revize. Individuální zkoušky budou provedeny jako součást montáže, přičemž budou přezkoušeny mechanické funkce jednotlivých zařízení. Během individuálních zkoušek budou prováděny i výchozí revize elektrického zařízení.</w:t>
      </w:r>
    </w:p>
    <w:p w:rsidR="00786529" w:rsidRDefault="00786529" w:rsidP="00786529">
      <w:pPr>
        <w:jc w:val="both"/>
        <w:rPr>
          <w:b/>
          <w:sz w:val="20"/>
          <w:szCs w:val="20"/>
          <w:u w:val="single"/>
        </w:rPr>
      </w:pPr>
    </w:p>
    <w:p w:rsidR="00786529" w:rsidRPr="00226D85" w:rsidRDefault="00786529" w:rsidP="00786529">
      <w:pPr>
        <w:jc w:val="both"/>
        <w:rPr>
          <w:b/>
          <w:sz w:val="20"/>
          <w:szCs w:val="20"/>
          <w:u w:val="single"/>
        </w:rPr>
      </w:pPr>
      <w:r w:rsidRPr="00226D85">
        <w:rPr>
          <w:b/>
          <w:sz w:val="20"/>
          <w:szCs w:val="20"/>
          <w:u w:val="single"/>
        </w:rPr>
        <w:t>Komplexní vyzkoušení elektrického zařízení</w:t>
      </w:r>
    </w:p>
    <w:p w:rsidR="00786529" w:rsidRPr="00226D85" w:rsidRDefault="00786529" w:rsidP="00786529">
      <w:pPr>
        <w:jc w:val="both"/>
        <w:rPr>
          <w:sz w:val="20"/>
          <w:szCs w:val="20"/>
        </w:rPr>
      </w:pPr>
      <w:r w:rsidRPr="00226D85">
        <w:rPr>
          <w:sz w:val="20"/>
          <w:szCs w:val="20"/>
        </w:rPr>
        <w:t>Komplexní vyzkoušení představuje ověření, ž</w:t>
      </w:r>
      <w:r>
        <w:rPr>
          <w:sz w:val="20"/>
          <w:szCs w:val="20"/>
        </w:rPr>
        <w:t>e smontovaná zařízení ne</w:t>
      </w:r>
      <w:r w:rsidRPr="00226D85">
        <w:rPr>
          <w:sz w:val="20"/>
          <w:szCs w:val="20"/>
        </w:rPr>
        <w:t>vykazují nedostatky, že z hlediska funkčního splňují požadavky projektu a že jsou schopná bezporuchového provozu. Veškeré montážní a údržbářské</w:t>
      </w:r>
      <w:r>
        <w:rPr>
          <w:sz w:val="20"/>
          <w:szCs w:val="20"/>
        </w:rPr>
        <w:t xml:space="preserve"> </w:t>
      </w:r>
      <w:r w:rsidRPr="00226D85">
        <w:rPr>
          <w:sz w:val="20"/>
          <w:szCs w:val="20"/>
        </w:rPr>
        <w:t xml:space="preserve">práce musí být prováděny odbornou firmou při dodržování platných ČSN a elektrotechnických předpisů. Před uvedením do provozu musí </w:t>
      </w:r>
      <w:r>
        <w:rPr>
          <w:sz w:val="20"/>
          <w:szCs w:val="20"/>
        </w:rPr>
        <w:t>být provedeny komplexní zkoušky</w:t>
      </w:r>
      <w:r w:rsidRPr="00226D85">
        <w:rPr>
          <w:sz w:val="20"/>
          <w:szCs w:val="20"/>
        </w:rPr>
        <w:t xml:space="preserve"> a vypracovaná v</w:t>
      </w:r>
      <w:r>
        <w:rPr>
          <w:sz w:val="20"/>
          <w:szCs w:val="20"/>
        </w:rPr>
        <w:t>ýchozí revize. Ve stanovených lhůt</w:t>
      </w:r>
      <w:r w:rsidRPr="00226D85">
        <w:rPr>
          <w:sz w:val="20"/>
          <w:szCs w:val="20"/>
        </w:rPr>
        <w:t xml:space="preserve">ách je nutno provádět periodické revize elektrického zařízení. </w:t>
      </w:r>
    </w:p>
    <w:p w:rsidR="006F6DB5" w:rsidRDefault="006F6DB5" w:rsidP="00BC4C13">
      <w:pPr>
        <w:rPr>
          <w:sz w:val="20"/>
          <w:szCs w:val="20"/>
        </w:rPr>
      </w:pPr>
    </w:p>
    <w:p w:rsidR="00640FF7" w:rsidRPr="00BC4C13" w:rsidRDefault="00640FF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ZÁVĚR</w:t>
      </w:r>
      <w:r w:rsidR="00135E3E" w:rsidRPr="00BC4C13">
        <w:rPr>
          <w:rFonts w:ascii="Times New Roman" w:hAnsi="Times New Roman"/>
          <w:i w:val="0"/>
          <w:sz w:val="32"/>
          <w:szCs w:val="32"/>
          <w:u w:val="single"/>
        </w:rPr>
        <w:t>E</w:t>
      </w:r>
      <w:r w:rsidR="00A1568A" w:rsidRPr="00BC4C13">
        <w:rPr>
          <w:rFonts w:ascii="Times New Roman" w:hAnsi="Times New Roman"/>
          <w:i w:val="0"/>
          <w:sz w:val="32"/>
          <w:szCs w:val="32"/>
          <w:u w:val="single"/>
        </w:rPr>
        <w:t>ČNÁ USTANOVENÍ</w:t>
      </w:r>
    </w:p>
    <w:p w:rsidR="00640FF7" w:rsidRPr="00BC4C13" w:rsidRDefault="00640FF7" w:rsidP="00BC4C13">
      <w:pPr>
        <w:jc w:val="both"/>
        <w:rPr>
          <w:sz w:val="20"/>
          <w:szCs w:val="20"/>
        </w:rPr>
      </w:pPr>
    </w:p>
    <w:p w:rsidR="00883EB2" w:rsidRPr="00395216" w:rsidRDefault="00883EB2" w:rsidP="00883EB2">
      <w:pPr>
        <w:jc w:val="both"/>
        <w:rPr>
          <w:bCs/>
          <w:sz w:val="20"/>
          <w:szCs w:val="20"/>
          <w:u w:val="single"/>
        </w:rPr>
      </w:pPr>
      <w:r w:rsidRPr="00395216">
        <w:rPr>
          <w:color w:val="000000"/>
          <w:sz w:val="20"/>
          <w:szCs w:val="20"/>
        </w:rPr>
        <w:t>Jména výrobců a obchodní názvy u položek jsou pouze informativní, uvedené jako reference technických parametrů, vzájemné kompatibility zařízení a dostupnosti odborného servisu. Lze použít výrobky ekvivalentních vlastností jiných výrobců.</w:t>
      </w:r>
    </w:p>
    <w:p w:rsidR="00883EB2" w:rsidRPr="00395216" w:rsidRDefault="00883EB2" w:rsidP="00883EB2">
      <w:pPr>
        <w:jc w:val="both"/>
        <w:rPr>
          <w:sz w:val="20"/>
          <w:szCs w:val="20"/>
        </w:rPr>
      </w:pPr>
      <w:r w:rsidRPr="00395216">
        <w:rPr>
          <w:sz w:val="20"/>
          <w:szCs w:val="20"/>
        </w:rPr>
        <w:t xml:space="preserve">Při provádění stavby musí být dodrženy všechny platné normy, vyhlášky a nařízení pro provádění stavebních prací, zejména </w:t>
      </w:r>
      <w:r w:rsidRPr="009F740E">
        <w:rPr>
          <w:sz w:val="20"/>
          <w:szCs w:val="20"/>
        </w:rPr>
        <w:t>ČSN 73 6133</w:t>
      </w:r>
      <w:r w:rsidRPr="00395216">
        <w:rPr>
          <w:sz w:val="20"/>
          <w:szCs w:val="20"/>
        </w:rPr>
        <w:t xml:space="preserve"> </w:t>
      </w:r>
      <w:r w:rsidRPr="00E665CA">
        <w:rPr>
          <w:sz w:val="20"/>
          <w:szCs w:val="20"/>
        </w:rPr>
        <w:t>N</w:t>
      </w:r>
      <w:r>
        <w:rPr>
          <w:sz w:val="20"/>
          <w:szCs w:val="20"/>
        </w:rPr>
        <w:t>á</w:t>
      </w:r>
      <w:r w:rsidRPr="00E665CA">
        <w:rPr>
          <w:sz w:val="20"/>
          <w:szCs w:val="20"/>
        </w:rPr>
        <w:t>vrh a provádění zemního tělesa pozemních komunikací</w:t>
      </w:r>
      <w:r w:rsidRPr="00395216">
        <w:rPr>
          <w:sz w:val="20"/>
          <w:szCs w:val="20"/>
        </w:rPr>
        <w:t>, ČSN 73 6005 Prostorové uspořádání sítí technického vybavení.</w:t>
      </w:r>
    </w:p>
    <w:p w:rsidR="00883EB2" w:rsidRPr="00395216" w:rsidRDefault="00883EB2" w:rsidP="00883EB2">
      <w:pPr>
        <w:jc w:val="both"/>
        <w:rPr>
          <w:b/>
          <w:sz w:val="20"/>
          <w:szCs w:val="20"/>
        </w:rPr>
      </w:pPr>
      <w:r w:rsidRPr="00395216">
        <w:rPr>
          <w:b/>
          <w:sz w:val="20"/>
          <w:szCs w:val="20"/>
        </w:rPr>
        <w:t xml:space="preserve">POZN.: před započetím výkopových prací je nutno provést vytyčení všech stávajících podzemních vedení správci sítí podle stavebního zákonu 183/2006 Sb. § 153. Všechny výkopové práce </w:t>
      </w:r>
      <w:r>
        <w:rPr>
          <w:b/>
          <w:sz w:val="20"/>
          <w:szCs w:val="20"/>
        </w:rPr>
        <w:t>od</w:t>
      </w:r>
      <w:r w:rsidRPr="0039521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inženýrských sítí</w:t>
      </w:r>
      <w:r w:rsidRPr="00395216">
        <w:rPr>
          <w:b/>
          <w:sz w:val="20"/>
          <w:szCs w:val="20"/>
        </w:rPr>
        <w:t xml:space="preserve"> do vzdálenosti 1,5m na obě strany od osy musí být prováděny ručně se zvýšenou opatrností v blízkosti vedení!!</w:t>
      </w:r>
    </w:p>
    <w:p w:rsidR="00883EB2" w:rsidRPr="00395216" w:rsidRDefault="00883EB2" w:rsidP="00883EB2">
      <w:pPr>
        <w:jc w:val="both"/>
        <w:rPr>
          <w:b/>
          <w:sz w:val="20"/>
          <w:szCs w:val="20"/>
        </w:rPr>
      </w:pPr>
      <w:r w:rsidRPr="00395216">
        <w:rPr>
          <w:sz w:val="20"/>
          <w:szCs w:val="20"/>
        </w:rPr>
        <w:t xml:space="preserve">Při všech montážních pracích je nutno přísně </w:t>
      </w:r>
      <w:r>
        <w:rPr>
          <w:sz w:val="20"/>
          <w:szCs w:val="20"/>
        </w:rPr>
        <w:t>dodržovat bezpečnostní předpisy</w:t>
      </w:r>
      <w:r w:rsidRPr="000C4B15">
        <w:rPr>
          <w:sz w:val="20"/>
          <w:szCs w:val="20"/>
        </w:rPr>
        <w:t xml:space="preserve"> </w:t>
      </w:r>
      <w:r>
        <w:rPr>
          <w:sz w:val="20"/>
          <w:szCs w:val="20"/>
        </w:rPr>
        <w:t>v</w:t>
      </w:r>
      <w:r w:rsidRPr="00395216">
        <w:rPr>
          <w:sz w:val="20"/>
          <w:szCs w:val="20"/>
        </w:rPr>
        <w:t>yhlášk</w:t>
      </w:r>
      <w:r>
        <w:rPr>
          <w:sz w:val="20"/>
          <w:szCs w:val="20"/>
        </w:rPr>
        <w:t>u</w:t>
      </w:r>
      <w:r w:rsidRPr="00395216">
        <w:rPr>
          <w:sz w:val="20"/>
          <w:szCs w:val="20"/>
        </w:rPr>
        <w:t xml:space="preserve"> č.</w:t>
      </w:r>
      <w:r w:rsidRPr="00395216">
        <w:rPr>
          <w:b/>
          <w:sz w:val="20"/>
          <w:szCs w:val="20"/>
        </w:rPr>
        <w:t xml:space="preserve"> </w:t>
      </w:r>
      <w:r w:rsidRPr="00395216">
        <w:rPr>
          <w:sz w:val="20"/>
          <w:szCs w:val="20"/>
        </w:rPr>
        <w:t xml:space="preserve">601/2006 Sb. O bezpečnosti práce a technických zařízení při stavebních pracích. </w:t>
      </w:r>
    </w:p>
    <w:p w:rsidR="00883EB2" w:rsidRDefault="00883EB2" w:rsidP="00883EB2">
      <w:pPr>
        <w:jc w:val="both"/>
        <w:rPr>
          <w:sz w:val="20"/>
          <w:szCs w:val="20"/>
        </w:rPr>
      </w:pPr>
      <w:r w:rsidRPr="00395216">
        <w:rPr>
          <w:sz w:val="20"/>
          <w:szCs w:val="20"/>
        </w:rPr>
        <w:t>Projektová dokumentace byla zpracována v souladu s platnými předpisy a normami ČSN. Jejich ustanovení je nutno dodržet i při prováděcích pracích. Změny je možno provést po dohodě s projektantem. Elektroinstalace bude provedena dle platných zákonů, vyhlášek, norem a montážních návodů výrobce. Před předáním do užívání je prováděcí firma povinna dodržet ustanovení norem o výchozí revizi dle ČSN 33 2000-6</w:t>
      </w:r>
      <w:r>
        <w:rPr>
          <w:sz w:val="20"/>
          <w:szCs w:val="20"/>
        </w:rPr>
        <w:t xml:space="preserve"> ed.2</w:t>
      </w:r>
      <w:r w:rsidRPr="00395216">
        <w:rPr>
          <w:sz w:val="20"/>
          <w:szCs w:val="20"/>
        </w:rPr>
        <w:t>, což bude doloženo výchozí revizní zprávou.</w:t>
      </w:r>
    </w:p>
    <w:p w:rsidR="00883EB2" w:rsidRDefault="00883EB2" w:rsidP="00883EB2">
      <w:pPr>
        <w:jc w:val="both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Vybraný dodavatel</w:t>
      </w:r>
      <w:r w:rsidRPr="00A50331">
        <w:rPr>
          <w:iCs/>
          <w:color w:val="000000"/>
          <w:sz w:val="20"/>
          <w:szCs w:val="20"/>
        </w:rPr>
        <w:t xml:space="preserve"> stavby bude splňovat odborné kvalifikační předpoklady a nabídková cena bude obsahovat i práce v</w:t>
      </w:r>
      <w:r>
        <w:rPr>
          <w:iCs/>
          <w:color w:val="000000"/>
          <w:sz w:val="20"/>
          <w:szCs w:val="20"/>
        </w:rPr>
        <w:t> </w:t>
      </w:r>
      <w:r w:rsidRPr="00A50331">
        <w:rPr>
          <w:iCs/>
          <w:color w:val="000000"/>
          <w:sz w:val="20"/>
          <w:szCs w:val="20"/>
        </w:rPr>
        <w:t>projekt</w:t>
      </w:r>
      <w:r>
        <w:rPr>
          <w:iCs/>
          <w:color w:val="000000"/>
          <w:sz w:val="20"/>
          <w:szCs w:val="20"/>
        </w:rPr>
        <w:t>ové dokumentaci a výkazu výměr</w:t>
      </w:r>
      <w:r w:rsidRPr="00A50331">
        <w:rPr>
          <w:iCs/>
          <w:color w:val="000000"/>
          <w:sz w:val="20"/>
          <w:szCs w:val="20"/>
        </w:rPr>
        <w:t xml:space="preserve"> neuvedené, ale nutné k bezpečnému a správnému stavebně technickému provedení stavby s ohledem na bezpečnost užívání a kolaudaci stavby.</w:t>
      </w:r>
    </w:p>
    <w:p w:rsidR="00883EB2" w:rsidRDefault="00883EB2" w:rsidP="00883EB2">
      <w:pPr>
        <w:jc w:val="both"/>
        <w:rPr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p w:rsidR="006F6DB5" w:rsidRDefault="006F6DB5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416" w:rsidRDefault="004F4416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2F8C" w:rsidRDefault="00612F8C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F5CD8" w:rsidRDefault="00D0401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V </w:t>
      </w:r>
      <w:r w:rsidR="00C3675C" w:rsidRPr="00BC4C13">
        <w:rPr>
          <w:sz w:val="20"/>
          <w:szCs w:val="20"/>
        </w:rPr>
        <w:t xml:space="preserve">Hodoníně </w:t>
      </w:r>
      <w:r w:rsidR="00883EB2">
        <w:rPr>
          <w:sz w:val="20"/>
          <w:szCs w:val="20"/>
        </w:rPr>
        <w:t>23. 04. 2021</w:t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="001C1500" w:rsidRPr="00BC4C13">
        <w:rPr>
          <w:sz w:val="20"/>
          <w:szCs w:val="20"/>
        </w:rPr>
        <w:t xml:space="preserve">               </w:t>
      </w:r>
      <w:r w:rsidR="006F412F">
        <w:rPr>
          <w:sz w:val="20"/>
          <w:szCs w:val="20"/>
        </w:rPr>
        <w:tab/>
      </w:r>
      <w:r w:rsidR="006F412F">
        <w:rPr>
          <w:sz w:val="20"/>
          <w:szCs w:val="20"/>
        </w:rPr>
        <w:tab/>
      </w:r>
      <w:r w:rsidR="001C1500" w:rsidRPr="00BC4C13">
        <w:rPr>
          <w:sz w:val="20"/>
          <w:szCs w:val="20"/>
        </w:rPr>
        <w:t xml:space="preserve">            </w:t>
      </w:r>
      <w:r w:rsidRPr="00BC4C13">
        <w:rPr>
          <w:sz w:val="20"/>
          <w:szCs w:val="20"/>
        </w:rPr>
        <w:t>Vypracoval: Petr Winkler</w:t>
      </w:r>
    </w:p>
    <w:p w:rsidR="00961238" w:rsidRPr="00BC4C13" w:rsidRDefault="00961238" w:rsidP="00961238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>
        <w:rPr>
          <w:rFonts w:ascii="Times New Roman" w:hAnsi="Times New Roman"/>
          <w:i w:val="0"/>
          <w:sz w:val="32"/>
          <w:szCs w:val="32"/>
          <w:u w:val="single"/>
        </w:rPr>
        <w:lastRenderedPageBreak/>
        <w:t>SEZNAM STROJŮ A ZAŘÍZENÍ A TECHNICKÁ SPECIFIKACE</w:t>
      </w:r>
    </w:p>
    <w:p w:rsidR="00961238" w:rsidRDefault="00961238" w:rsidP="00961238">
      <w:pPr>
        <w:rPr>
          <w:sz w:val="20"/>
          <w:szCs w:val="20"/>
        </w:rPr>
      </w:pPr>
    </w:p>
    <w:p w:rsidR="00883EB2" w:rsidRDefault="00883EB2" w:rsidP="00883EB2">
      <w:pPr>
        <w:ind w:left="2127" w:hanging="2127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Krytí přístrojů a rozváděčů</w:t>
      </w:r>
    </w:p>
    <w:p w:rsidR="00883EB2" w:rsidRDefault="00883EB2" w:rsidP="00883EB2">
      <w:pPr>
        <w:ind w:left="2127" w:hanging="3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– dle protokolu o určení vnějších vlivů</w:t>
      </w:r>
    </w:p>
    <w:p w:rsidR="00883EB2" w:rsidRDefault="00883EB2" w:rsidP="00883EB2">
      <w:pPr>
        <w:ind w:left="2127" w:hanging="2127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Rozváděče</w:t>
      </w:r>
      <w:r>
        <w:rPr>
          <w:rStyle w:val="A0"/>
          <w:sz w:val="20"/>
          <w:szCs w:val="20"/>
        </w:rPr>
        <w:tab/>
        <w:t>- celoplastové</w:t>
      </w:r>
    </w:p>
    <w:p w:rsidR="00883EB2" w:rsidRDefault="00883EB2" w:rsidP="00883EB2">
      <w:pPr>
        <w:ind w:left="2127" w:hanging="2127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Přístroje</w:t>
      </w:r>
      <w:r>
        <w:rPr>
          <w:rStyle w:val="A0"/>
          <w:sz w:val="20"/>
          <w:szCs w:val="20"/>
        </w:rPr>
        <w:tab/>
        <w:t xml:space="preserve">- </w:t>
      </w:r>
    </w:p>
    <w:p w:rsidR="00883EB2" w:rsidRDefault="00883EB2" w:rsidP="00883EB2">
      <w:pPr>
        <w:ind w:left="2127" w:hanging="2127"/>
        <w:jc w:val="both"/>
        <w:rPr>
          <w:sz w:val="20"/>
          <w:szCs w:val="20"/>
        </w:rPr>
      </w:pPr>
      <w:r>
        <w:rPr>
          <w:rStyle w:val="A0"/>
          <w:sz w:val="20"/>
          <w:szCs w:val="20"/>
        </w:rPr>
        <w:t>Kabely a vodiče</w:t>
      </w:r>
      <w:r>
        <w:rPr>
          <w:rStyle w:val="A0"/>
          <w:sz w:val="20"/>
          <w:szCs w:val="20"/>
        </w:rPr>
        <w:tab/>
        <w:t>- kabely</w:t>
      </w:r>
      <w:r>
        <w:rPr>
          <w:sz w:val="20"/>
          <w:szCs w:val="20"/>
        </w:rPr>
        <w:t xml:space="preserve"> uloženy v kabelové chráničce HDPE40/33 uložena ve výkopu</w:t>
      </w:r>
    </w:p>
    <w:p w:rsidR="00883EB2" w:rsidRDefault="00883EB2" w:rsidP="00883EB2">
      <w:pPr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83EB2" w:rsidRDefault="00883EB2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83EB2" w:rsidRDefault="00883EB2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83EB2" w:rsidRDefault="00883EB2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83EB2" w:rsidRDefault="00883EB2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83EB2" w:rsidRDefault="00883EB2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83EB2" w:rsidRDefault="00883EB2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83EB2" w:rsidRDefault="00883EB2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83EB2" w:rsidRDefault="00883EB2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83EB2" w:rsidRDefault="00883EB2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83EB2" w:rsidRDefault="00883EB2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83EB2" w:rsidRDefault="00883EB2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83EB2" w:rsidRDefault="00883EB2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94473" w:rsidRDefault="00794473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  <w:r>
        <w:rPr>
          <w:sz w:val="20"/>
          <w:szCs w:val="20"/>
        </w:rPr>
        <w:t>Přesné označení všech podzemních vedení na povrchu je investor povinen zajistit dle zákonu 183/2006 Sb. §153.</w:t>
      </w:r>
    </w:p>
    <w:p w:rsidR="005F5CD8" w:rsidRDefault="005F5CD8" w:rsidP="005F5CD8">
      <w:pPr>
        <w:jc w:val="both"/>
        <w:rPr>
          <w:sz w:val="20"/>
          <w:szCs w:val="20"/>
        </w:rPr>
      </w:pPr>
      <w:r>
        <w:rPr>
          <w:sz w:val="20"/>
          <w:szCs w:val="20"/>
        </w:rPr>
        <w:t>Při souběhu a křížení s vedením technického vybavení je nutné dodržet ČSN 73 6005 Prostorové uspořádání sítí technického vybavení tato minimální vzdálenosti:</w:t>
      </w:r>
    </w:p>
    <w:tbl>
      <w:tblPr>
        <w:tblpPr w:leftFromText="141" w:rightFromText="141" w:vertAnchor="page" w:horzAnchor="margin" w:tblpY="382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276"/>
        <w:gridCol w:w="1559"/>
        <w:gridCol w:w="1843"/>
        <w:gridCol w:w="1700"/>
        <w:gridCol w:w="1276"/>
      </w:tblGrid>
      <w:tr w:rsidR="005F5CD8" w:rsidTr="00961238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b/>
              </w:rPr>
            </w:pPr>
            <w:r>
              <w:rPr>
                <w:b/>
              </w:rPr>
              <w:t>křížení inženýrských sítí (m)</w:t>
            </w:r>
          </w:p>
        </w:tc>
      </w:tr>
      <w:tr w:rsidR="005F5CD8" w:rsidTr="00961238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druh sítí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kabely</w:t>
            </w:r>
          </w:p>
        </w:tc>
      </w:tr>
      <w:tr w:rsidR="005F5CD8" w:rsidTr="009612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 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 kV do 10 kV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 kV do 35 kV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 kV do 220 kV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 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 kV do 10 kV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 kV do 35 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 kV do 220 kV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sítě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plynovodní sítě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0,005 MPa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0,005 MPa do 0,3 MPa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vodovod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kanalizace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</w:tr>
      <w:tr w:rsidR="005F5CD8" w:rsidTr="00961238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b/>
              </w:rPr>
            </w:pPr>
            <w:r>
              <w:rPr>
                <w:b/>
              </w:rPr>
              <w:t>souběh inženýrských sítí (m)</w:t>
            </w:r>
          </w:p>
        </w:tc>
      </w:tr>
      <w:tr w:rsidR="005F5CD8" w:rsidTr="00961238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druh sítí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kabely</w:t>
            </w:r>
          </w:p>
        </w:tc>
      </w:tr>
      <w:tr w:rsidR="005F5CD8" w:rsidTr="009612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 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 kV do 10 kV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 kV do 35 kV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 kV do 220 kV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 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 kV do 10 kV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 kV do 35 kV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 kV do 220 kV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sítě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5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plynovodní sítě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0,005 MPa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0,005 MPa do 0,3 MPa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vodovod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kanalizace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</w:tr>
    </w:tbl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  <w:r>
        <w:rPr>
          <w:sz w:val="20"/>
          <w:szCs w:val="20"/>
        </w:rPr>
        <w:t>Podle zákona 458/2000Sb., ve znění pozdějších zákonů – Energetický zákon – dle §46 Ochranná pásma jsou následující:</w:t>
      </w: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F5CD8" w:rsidRPr="00441DBC" w:rsidTr="00D57494">
        <w:tc>
          <w:tcPr>
            <w:tcW w:w="9212" w:type="dxa"/>
            <w:gridSpan w:val="3"/>
            <w:shd w:val="clear" w:color="auto" w:fill="auto"/>
          </w:tcPr>
          <w:p w:rsidR="005F5CD8" w:rsidRPr="00441DBC" w:rsidRDefault="005F5CD8" w:rsidP="00D57494">
            <w:pPr>
              <w:jc w:val="center"/>
              <w:rPr>
                <w:b/>
                <w:sz w:val="28"/>
                <w:szCs w:val="28"/>
              </w:rPr>
            </w:pPr>
            <w:r w:rsidRPr="00441DBC">
              <w:rPr>
                <w:b/>
                <w:sz w:val="28"/>
                <w:szCs w:val="28"/>
              </w:rPr>
              <w:t>Ochranná pásma energetiky</w:t>
            </w:r>
          </w:p>
        </w:tc>
      </w:tr>
      <w:tr w:rsidR="005F5CD8" w:rsidRPr="00441DBC" w:rsidTr="00D57494">
        <w:tc>
          <w:tcPr>
            <w:tcW w:w="3070" w:type="dxa"/>
            <w:vMerge w:val="restart"/>
            <w:shd w:val="clear" w:color="auto" w:fill="auto"/>
          </w:tcPr>
          <w:p w:rsidR="005F5CD8" w:rsidRPr="00441DBC" w:rsidRDefault="005F5CD8" w:rsidP="00D57494">
            <w:pPr>
              <w:jc w:val="center"/>
              <w:rPr>
                <w:sz w:val="20"/>
                <w:szCs w:val="20"/>
              </w:rPr>
            </w:pPr>
          </w:p>
          <w:p w:rsidR="005F5CD8" w:rsidRPr="00441DBC" w:rsidRDefault="005F5CD8" w:rsidP="00D57494">
            <w:pPr>
              <w:jc w:val="center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Vedení nadzemní s vodiči bez izolace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35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7m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35 kV do 110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12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110 kV do 220kV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15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22 kV do 400kV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400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30 m od krajního vodiče</w:t>
            </w:r>
          </w:p>
        </w:tc>
      </w:tr>
      <w:tr w:rsidR="005F5CD8" w:rsidRPr="00441DBC" w:rsidTr="00D57494">
        <w:tc>
          <w:tcPr>
            <w:tcW w:w="3070" w:type="dxa"/>
            <w:vMerge w:val="restart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Vedení nadzemní s izolovanými vodiči</w:t>
            </w: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základní izolace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35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telekomunikační síť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110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35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35 kV do 110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5 m od krajního vodiče</w:t>
            </w:r>
          </w:p>
        </w:tc>
      </w:tr>
      <w:tr w:rsidR="005F5CD8" w:rsidRPr="00441DBC" w:rsidTr="00D57494">
        <w:tc>
          <w:tcPr>
            <w:tcW w:w="3070" w:type="dxa"/>
            <w:vMerge w:val="restart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trafostanice</w:t>
            </w: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Stožárové stanice</w:t>
            </w: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Zděné (kompaktní) stanice</w:t>
            </w: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Venkovní, v budovách stanice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52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7 m od stanice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52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 m od stanice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venkovní TS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20m od stanice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52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20m od stanice</w:t>
            </w:r>
          </w:p>
        </w:tc>
      </w:tr>
      <w:tr w:rsidR="005F5CD8" w:rsidRPr="00441DBC" w:rsidTr="00D57494">
        <w:tc>
          <w:tcPr>
            <w:tcW w:w="3070" w:type="dxa"/>
            <w:vMerge w:val="restart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Podzemní kabelová vedení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do 100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100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3 m od krajního vodiče</w:t>
            </w:r>
          </w:p>
        </w:tc>
      </w:tr>
      <w:tr w:rsidR="005F5CD8" w:rsidRPr="00441DBC" w:rsidTr="00D57494">
        <w:tc>
          <w:tcPr>
            <w:tcW w:w="3070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Výrobna elektřiny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 m kolmo na oplocení</w:t>
            </w:r>
          </w:p>
        </w:tc>
      </w:tr>
    </w:tbl>
    <w:p w:rsidR="005F5CD8" w:rsidRPr="00186262" w:rsidRDefault="005F5CD8" w:rsidP="005F5CD8">
      <w:pPr>
        <w:jc w:val="both"/>
        <w:rPr>
          <w:sz w:val="20"/>
          <w:szCs w:val="20"/>
        </w:rPr>
      </w:pPr>
    </w:p>
    <w:p w:rsidR="005F5CD8" w:rsidRPr="00186262" w:rsidRDefault="005F5CD8" w:rsidP="005F5CD8">
      <w:pPr>
        <w:jc w:val="both"/>
        <w:rPr>
          <w:sz w:val="20"/>
          <w:szCs w:val="20"/>
        </w:rPr>
      </w:pPr>
      <w:r w:rsidRPr="00186262">
        <w:rPr>
          <w:sz w:val="20"/>
          <w:szCs w:val="20"/>
        </w:rPr>
        <w:t xml:space="preserve">V ochranném pásmu nadzemního a podzemního vedení, výrobny elektřiny a elektrické stanice je zakázáno </w:t>
      </w:r>
    </w:p>
    <w:p w:rsidR="005F5CD8" w:rsidRPr="00186262" w:rsidRDefault="005F5CD8" w:rsidP="005F5CD8">
      <w:p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a)</w:t>
      </w:r>
      <w:r>
        <w:rPr>
          <w:sz w:val="20"/>
          <w:szCs w:val="20"/>
        </w:rPr>
        <w:tab/>
      </w:r>
      <w:r w:rsidRPr="00186262">
        <w:rPr>
          <w:sz w:val="20"/>
          <w:szCs w:val="20"/>
        </w:rPr>
        <w:t xml:space="preserve">zřizovat bez souhlasu vlastníka těchto zařízení stavby či umisťovat konstrukce a jiná podobná zařízení, jakož i uskladňovat hořlavé a výbušné látky, </w:t>
      </w:r>
    </w:p>
    <w:p w:rsidR="005F5CD8" w:rsidRPr="00186262" w:rsidRDefault="005F5CD8" w:rsidP="005F5CD8">
      <w:p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b)</w:t>
      </w:r>
      <w:r>
        <w:rPr>
          <w:sz w:val="20"/>
          <w:szCs w:val="20"/>
        </w:rPr>
        <w:tab/>
      </w:r>
      <w:r w:rsidRPr="00186262">
        <w:rPr>
          <w:sz w:val="20"/>
          <w:szCs w:val="20"/>
        </w:rPr>
        <w:t xml:space="preserve">provádět bez souhlasu jeho vlastníka zemní práce, </w:t>
      </w:r>
    </w:p>
    <w:p w:rsidR="005F5CD8" w:rsidRPr="00186262" w:rsidRDefault="005F5CD8" w:rsidP="005F5CD8">
      <w:p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c)</w:t>
      </w:r>
      <w:r>
        <w:rPr>
          <w:sz w:val="20"/>
          <w:szCs w:val="20"/>
        </w:rPr>
        <w:tab/>
      </w:r>
      <w:r w:rsidRPr="00186262">
        <w:rPr>
          <w:sz w:val="20"/>
          <w:szCs w:val="20"/>
        </w:rPr>
        <w:t xml:space="preserve">provádět činnosti, které by mohly ohrozit spolehlivost a bezpečnost provozu těchto zařízení nebo ohrozit život, zdraví či majetek osob, </w:t>
      </w:r>
    </w:p>
    <w:p w:rsidR="00883EB2" w:rsidRPr="00186262" w:rsidRDefault="00883EB2" w:rsidP="00883EB2">
      <w:pPr>
        <w:numPr>
          <w:ilvl w:val="0"/>
          <w:numId w:val="26"/>
        </w:numPr>
        <w:tabs>
          <w:tab w:val="clear" w:pos="1776"/>
          <w:tab w:val="num" w:pos="284"/>
        </w:tabs>
        <w:ind w:hanging="1776"/>
        <w:jc w:val="both"/>
        <w:rPr>
          <w:sz w:val="20"/>
          <w:szCs w:val="20"/>
        </w:rPr>
      </w:pPr>
      <w:r w:rsidRPr="00186262">
        <w:rPr>
          <w:sz w:val="20"/>
          <w:szCs w:val="20"/>
        </w:rPr>
        <w:t>provádět činnosti, které by znemožňovaly nebo podstatně znesnadňovaly přístup k těmto zařízením.</w:t>
      </w:r>
    </w:p>
    <w:p w:rsidR="005F5CD8" w:rsidRPr="00395216" w:rsidRDefault="005F5CD8" w:rsidP="00883EB2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10" w:name="_GoBack"/>
      <w:bookmarkEnd w:id="10"/>
    </w:p>
    <w:sectPr w:rsidR="005F5CD8" w:rsidRPr="00395216" w:rsidSect="00BA748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290" w:rsidRDefault="00C84290">
      <w:r>
        <w:separator/>
      </w:r>
    </w:p>
  </w:endnote>
  <w:endnote w:type="continuationSeparator" w:id="0">
    <w:p w:rsidR="00C84290" w:rsidRDefault="00C84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loEaElfK-Leicht">
    <w:altName w:val="PoloEaElfK-Leic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5191501"/>
      <w:docPartObj>
        <w:docPartGallery w:val="Page Numbers (Bottom of Page)"/>
        <w:docPartUnique/>
      </w:docPartObj>
    </w:sdtPr>
    <w:sdtEndPr/>
    <w:sdtContent>
      <w:p w:rsidR="00794473" w:rsidRDefault="0079447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EB2">
          <w:rPr>
            <w:noProof/>
          </w:rPr>
          <w:t>6</w:t>
        </w:r>
        <w:r>
          <w:fldChar w:fldCharType="end"/>
        </w:r>
      </w:p>
    </w:sdtContent>
  </w:sdt>
  <w:p w:rsidR="00644286" w:rsidRDefault="00644286">
    <w:pPr>
      <w:pStyle w:val="Zhlav"/>
      <w:pBdr>
        <w:top w:val="single" w:sz="4" w:space="1" w:color="auto"/>
      </w:pBdr>
      <w:rPr>
        <w:rFonts w:ascii="BankGothic Md BT" w:hAnsi="BankGothic Md BT"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290" w:rsidRDefault="00C84290">
      <w:r>
        <w:separator/>
      </w:r>
    </w:p>
  </w:footnote>
  <w:footnote w:type="continuationSeparator" w:id="0">
    <w:p w:rsidR="00C84290" w:rsidRDefault="00C84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286" w:rsidRDefault="00644286" w:rsidP="00984340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Investor: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Zhotovitel</w:t>
    </w:r>
  </w:p>
  <w:p w:rsidR="00644286" w:rsidRDefault="00644286" w:rsidP="00984340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 xml:space="preserve">Centrum pro rodinu a sociální péči </w:t>
    </w:r>
    <w:proofErr w:type="gramStart"/>
    <w:r>
      <w:rPr>
        <w:rFonts w:ascii="Arial" w:hAnsi="Arial" w:cs="Arial"/>
        <w:color w:val="808080"/>
        <w:sz w:val="16"/>
        <w:szCs w:val="16"/>
      </w:rPr>
      <w:t xml:space="preserve">Hodonín, </w:t>
    </w:r>
    <w:proofErr w:type="spellStart"/>
    <w:r>
      <w:rPr>
        <w:rFonts w:ascii="Arial" w:hAnsi="Arial" w:cs="Arial"/>
        <w:color w:val="808080"/>
        <w:sz w:val="16"/>
        <w:szCs w:val="16"/>
      </w:rPr>
      <w:t>z.s</w:t>
    </w:r>
    <w:proofErr w:type="spellEnd"/>
    <w:r>
      <w:rPr>
        <w:rFonts w:ascii="Arial" w:hAnsi="Arial" w:cs="Arial"/>
        <w:color w:val="808080"/>
        <w:sz w:val="16"/>
        <w:szCs w:val="16"/>
      </w:rPr>
      <w:t>.</w:t>
    </w:r>
    <w:proofErr w:type="gramEnd"/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Petr Winkler</w:t>
    </w:r>
    <w:r>
      <w:rPr>
        <w:rFonts w:ascii="Arial" w:hAnsi="Arial" w:cs="Arial"/>
        <w:color w:val="808080"/>
        <w:sz w:val="16"/>
        <w:szCs w:val="16"/>
      </w:rPr>
      <w:tab/>
    </w:r>
  </w:p>
  <w:p w:rsidR="00644286" w:rsidRDefault="00644286" w:rsidP="00984340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Štefánikova 288/15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Skácelova 3063/5</w:t>
    </w:r>
  </w:p>
  <w:p w:rsidR="00644286" w:rsidRDefault="00644286" w:rsidP="00984340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695 01 Hodonín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695 01 Hodonín</w:t>
    </w:r>
  </w:p>
  <w:p w:rsidR="00644286" w:rsidRDefault="00644286" w:rsidP="00C85C5B">
    <w:pPr>
      <w:pStyle w:val="Zhlav"/>
      <w:pBdr>
        <w:bottom w:val="single" w:sz="4" w:space="1" w:color="auto"/>
      </w:pBdr>
      <w:tabs>
        <w:tab w:val="left" w:pos="6660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 xml:space="preserve">          </w:t>
    </w:r>
  </w:p>
  <w:p w:rsidR="00644286" w:rsidRDefault="00644286" w:rsidP="00984340">
    <w:pPr>
      <w:pStyle w:val="Zhlav"/>
      <w:pBdr>
        <w:bottom w:val="single" w:sz="4" w:space="1" w:color="auto"/>
      </w:pBdr>
      <w:jc w:val="center"/>
      <w:rPr>
        <w:rFonts w:ascii="Arial" w:hAnsi="Arial" w:cs="Arial"/>
        <w:color w:val="808080"/>
        <w:sz w:val="28"/>
        <w:szCs w:val="28"/>
      </w:rPr>
    </w:pPr>
    <w:r>
      <w:rPr>
        <w:rFonts w:ascii="Arial" w:hAnsi="Arial" w:cs="Arial"/>
        <w:color w:val="808080"/>
        <w:sz w:val="28"/>
        <w:szCs w:val="28"/>
      </w:rPr>
      <w:t xml:space="preserve">STAVEBNÍ ÚPRAVY A PŘÍSTAVBA DENNÍHO STACIONÁŘE, BRNĚNSKÁ </w:t>
    </w:r>
    <w:proofErr w:type="gramStart"/>
    <w:r>
      <w:rPr>
        <w:rFonts w:ascii="Arial" w:hAnsi="Arial" w:cs="Arial"/>
        <w:color w:val="808080"/>
        <w:sz w:val="28"/>
        <w:szCs w:val="28"/>
      </w:rPr>
      <w:t>Č.P.</w:t>
    </w:r>
    <w:proofErr w:type="gramEnd"/>
    <w:r>
      <w:rPr>
        <w:rFonts w:ascii="Arial" w:hAnsi="Arial" w:cs="Arial"/>
        <w:color w:val="808080"/>
        <w:sz w:val="28"/>
        <w:szCs w:val="28"/>
      </w:rPr>
      <w:t xml:space="preserve"> 1518/16, HODONÍN</w:t>
    </w:r>
  </w:p>
  <w:p w:rsidR="00644286" w:rsidRPr="008C4F32" w:rsidRDefault="00644286" w:rsidP="00984340">
    <w:pPr>
      <w:pStyle w:val="Zhlav"/>
      <w:pBdr>
        <w:bottom w:val="single" w:sz="4" w:space="1" w:color="auto"/>
      </w:pBdr>
      <w:jc w:val="center"/>
      <w:rPr>
        <w:rFonts w:ascii="Arial" w:hAnsi="Arial" w:cs="Arial"/>
        <w:color w:val="808080"/>
        <w:sz w:val="28"/>
        <w:szCs w:val="28"/>
      </w:rPr>
    </w:pPr>
    <w:r>
      <w:rPr>
        <w:rFonts w:ascii="Arial" w:hAnsi="Arial" w:cs="Arial"/>
        <w:color w:val="808080"/>
        <w:sz w:val="28"/>
        <w:szCs w:val="28"/>
      </w:rPr>
      <w:t>SO.0</w:t>
    </w:r>
    <w:r w:rsidR="0049173B">
      <w:rPr>
        <w:rFonts w:ascii="Arial" w:hAnsi="Arial" w:cs="Arial"/>
        <w:color w:val="808080"/>
        <w:sz w:val="28"/>
        <w:szCs w:val="28"/>
      </w:rPr>
      <w:t>2</w:t>
    </w:r>
    <w:r>
      <w:rPr>
        <w:rFonts w:ascii="Arial" w:hAnsi="Arial" w:cs="Arial"/>
        <w:color w:val="808080"/>
        <w:sz w:val="28"/>
        <w:szCs w:val="28"/>
      </w:rPr>
      <w:t xml:space="preserve"> </w:t>
    </w:r>
    <w:r w:rsidR="0049173B">
      <w:rPr>
        <w:rFonts w:ascii="Arial" w:hAnsi="Arial" w:cs="Arial"/>
        <w:color w:val="808080"/>
        <w:sz w:val="28"/>
        <w:szCs w:val="28"/>
      </w:rPr>
      <w:t>Venkovní plochy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3226D72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04D45D3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C3C5C"/>
    <w:multiLevelType w:val="multilevel"/>
    <w:tmpl w:val="E63AB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E03E0F"/>
    <w:multiLevelType w:val="hybridMultilevel"/>
    <w:tmpl w:val="F3CC824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2220DA"/>
    <w:multiLevelType w:val="hybridMultilevel"/>
    <w:tmpl w:val="711804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E2B7F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51F99"/>
    <w:multiLevelType w:val="hybridMultilevel"/>
    <w:tmpl w:val="DAC0B7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9A29CF"/>
    <w:multiLevelType w:val="hybridMultilevel"/>
    <w:tmpl w:val="C5340494"/>
    <w:lvl w:ilvl="0" w:tplc="A938559C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>
    <w:nsid w:val="25A31170"/>
    <w:multiLevelType w:val="hybridMultilevel"/>
    <w:tmpl w:val="2E8E81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272E8"/>
    <w:multiLevelType w:val="hybridMultilevel"/>
    <w:tmpl w:val="CC14B5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7282C"/>
    <w:multiLevelType w:val="hybridMultilevel"/>
    <w:tmpl w:val="963E59A0"/>
    <w:lvl w:ilvl="0" w:tplc="0405000F">
      <w:start w:val="1"/>
      <w:numFmt w:val="decimal"/>
      <w:lvlText w:val="%1."/>
      <w:lvlJc w:val="left"/>
      <w:pPr>
        <w:ind w:left="218" w:hanging="360"/>
      </w:p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368B285C"/>
    <w:multiLevelType w:val="hybridMultilevel"/>
    <w:tmpl w:val="2E8E81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45965"/>
    <w:multiLevelType w:val="hybridMultilevel"/>
    <w:tmpl w:val="83060B52"/>
    <w:lvl w:ilvl="0" w:tplc="A67672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D4E40"/>
    <w:multiLevelType w:val="multilevel"/>
    <w:tmpl w:val="1306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79203A"/>
    <w:multiLevelType w:val="hybridMultilevel"/>
    <w:tmpl w:val="B524BC4A"/>
    <w:lvl w:ilvl="0" w:tplc="D79E48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A7739"/>
    <w:multiLevelType w:val="hybridMultilevel"/>
    <w:tmpl w:val="5422FF84"/>
    <w:lvl w:ilvl="0" w:tplc="EDD6CA4E">
      <w:start w:val="1"/>
      <w:numFmt w:val="decimal"/>
      <w:lvlText w:val="%1)"/>
      <w:lvlJc w:val="left"/>
      <w:pPr>
        <w:tabs>
          <w:tab w:val="num" w:pos="982"/>
        </w:tabs>
        <w:ind w:left="982" w:hanging="585"/>
      </w:pPr>
      <w:rPr>
        <w:rFonts w:hint="default"/>
      </w:rPr>
    </w:lvl>
    <w:lvl w:ilvl="1" w:tplc="EF3C7ED0">
      <w:start w:val="1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6">
    <w:nsid w:val="4E2C2F19"/>
    <w:multiLevelType w:val="hybridMultilevel"/>
    <w:tmpl w:val="EE0832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45D302F"/>
    <w:multiLevelType w:val="hybridMultilevel"/>
    <w:tmpl w:val="179625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6535C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0753D"/>
    <w:multiLevelType w:val="hybridMultilevel"/>
    <w:tmpl w:val="E49E30E0"/>
    <w:lvl w:ilvl="0" w:tplc="082E2886">
      <w:start w:val="4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0">
    <w:nsid w:val="69D31980"/>
    <w:multiLevelType w:val="hybridMultilevel"/>
    <w:tmpl w:val="130629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824485"/>
    <w:multiLevelType w:val="hybridMultilevel"/>
    <w:tmpl w:val="EEF4B2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CE23A1"/>
    <w:multiLevelType w:val="hybridMultilevel"/>
    <w:tmpl w:val="AB321E3C"/>
    <w:lvl w:ilvl="0" w:tplc="E680741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4846EA"/>
    <w:multiLevelType w:val="hybridMultilevel"/>
    <w:tmpl w:val="6AB04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71A7E04"/>
    <w:multiLevelType w:val="hybridMultilevel"/>
    <w:tmpl w:val="42E6C4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5F2015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0"/>
  </w:num>
  <w:num w:numId="4">
    <w:abstractNumId w:val="13"/>
  </w:num>
  <w:num w:numId="5">
    <w:abstractNumId w:val="2"/>
  </w:num>
  <w:num w:numId="6">
    <w:abstractNumId w:val="6"/>
  </w:num>
  <w:num w:numId="7">
    <w:abstractNumId w:val="23"/>
  </w:num>
  <w:num w:numId="8">
    <w:abstractNumId w:val="3"/>
  </w:num>
  <w:num w:numId="9">
    <w:abstractNumId w:val="15"/>
  </w:num>
  <w:num w:numId="10">
    <w:abstractNumId w:val="22"/>
  </w:num>
  <w:num w:numId="11">
    <w:abstractNumId w:val="16"/>
  </w:num>
  <w:num w:numId="12">
    <w:abstractNumId w:val="1"/>
  </w:num>
  <w:num w:numId="13">
    <w:abstractNumId w:val="17"/>
  </w:num>
  <w:num w:numId="14">
    <w:abstractNumId w:val="11"/>
  </w:num>
  <w:num w:numId="15">
    <w:abstractNumId w:val="8"/>
  </w:num>
  <w:num w:numId="16">
    <w:abstractNumId w:val="5"/>
  </w:num>
  <w:num w:numId="17">
    <w:abstractNumId w:val="25"/>
  </w:num>
  <w:num w:numId="18">
    <w:abstractNumId w:val="21"/>
  </w:num>
  <w:num w:numId="19">
    <w:abstractNumId w:val="18"/>
  </w:num>
  <w:num w:numId="20">
    <w:abstractNumId w:val="24"/>
  </w:num>
  <w:num w:numId="21">
    <w:abstractNumId w:val="4"/>
  </w:num>
  <w:num w:numId="22">
    <w:abstractNumId w:val="9"/>
  </w:num>
  <w:num w:numId="23">
    <w:abstractNumId w:val="12"/>
  </w:num>
  <w:num w:numId="24">
    <w:abstractNumId w:val="10"/>
  </w:num>
  <w:num w:numId="25">
    <w:abstractNumId w:val="1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E68"/>
    <w:rsid w:val="00000504"/>
    <w:rsid w:val="00000CA3"/>
    <w:rsid w:val="0000667B"/>
    <w:rsid w:val="00007D40"/>
    <w:rsid w:val="000141F9"/>
    <w:rsid w:val="00017481"/>
    <w:rsid w:val="00021595"/>
    <w:rsid w:val="00021D3C"/>
    <w:rsid w:val="00022557"/>
    <w:rsid w:val="00022775"/>
    <w:rsid w:val="0002708A"/>
    <w:rsid w:val="000367EB"/>
    <w:rsid w:val="000424A9"/>
    <w:rsid w:val="00056D25"/>
    <w:rsid w:val="000574D0"/>
    <w:rsid w:val="00060257"/>
    <w:rsid w:val="00060969"/>
    <w:rsid w:val="0006280C"/>
    <w:rsid w:val="00062881"/>
    <w:rsid w:val="00062993"/>
    <w:rsid w:val="000632DE"/>
    <w:rsid w:val="000659F6"/>
    <w:rsid w:val="00067A1B"/>
    <w:rsid w:val="000758E5"/>
    <w:rsid w:val="00075925"/>
    <w:rsid w:val="00080BEB"/>
    <w:rsid w:val="00081446"/>
    <w:rsid w:val="00083DCA"/>
    <w:rsid w:val="000846BF"/>
    <w:rsid w:val="000867B1"/>
    <w:rsid w:val="00086F72"/>
    <w:rsid w:val="0008706D"/>
    <w:rsid w:val="000928AE"/>
    <w:rsid w:val="00092A55"/>
    <w:rsid w:val="00097696"/>
    <w:rsid w:val="000A0389"/>
    <w:rsid w:val="000A265E"/>
    <w:rsid w:val="000A6C4C"/>
    <w:rsid w:val="000B00AE"/>
    <w:rsid w:val="000B5956"/>
    <w:rsid w:val="000C107A"/>
    <w:rsid w:val="000C2A99"/>
    <w:rsid w:val="000D06D5"/>
    <w:rsid w:val="000D19B9"/>
    <w:rsid w:val="000D448F"/>
    <w:rsid w:val="000D7261"/>
    <w:rsid w:val="000E084E"/>
    <w:rsid w:val="000E0F82"/>
    <w:rsid w:val="000E13F4"/>
    <w:rsid w:val="000E251A"/>
    <w:rsid w:val="000E322C"/>
    <w:rsid w:val="000E352E"/>
    <w:rsid w:val="000E45D2"/>
    <w:rsid w:val="000E51BF"/>
    <w:rsid w:val="000F1681"/>
    <w:rsid w:val="000F1C78"/>
    <w:rsid w:val="000F1D11"/>
    <w:rsid w:val="000F221E"/>
    <w:rsid w:val="00104FCF"/>
    <w:rsid w:val="00110E00"/>
    <w:rsid w:val="001214BD"/>
    <w:rsid w:val="0012393B"/>
    <w:rsid w:val="00124F4B"/>
    <w:rsid w:val="00132553"/>
    <w:rsid w:val="00134056"/>
    <w:rsid w:val="00135E3E"/>
    <w:rsid w:val="0013609D"/>
    <w:rsid w:val="00140EA2"/>
    <w:rsid w:val="00142FCE"/>
    <w:rsid w:val="0014658B"/>
    <w:rsid w:val="00147AB9"/>
    <w:rsid w:val="00147FD0"/>
    <w:rsid w:val="00151F7C"/>
    <w:rsid w:val="001523B3"/>
    <w:rsid w:val="00153B51"/>
    <w:rsid w:val="00155422"/>
    <w:rsid w:val="00156002"/>
    <w:rsid w:val="00163221"/>
    <w:rsid w:val="0016373E"/>
    <w:rsid w:val="001641F4"/>
    <w:rsid w:val="00164665"/>
    <w:rsid w:val="001671D7"/>
    <w:rsid w:val="00171636"/>
    <w:rsid w:val="0017565E"/>
    <w:rsid w:val="0017682F"/>
    <w:rsid w:val="001774A5"/>
    <w:rsid w:val="00181662"/>
    <w:rsid w:val="001858C8"/>
    <w:rsid w:val="0018671B"/>
    <w:rsid w:val="00190C0C"/>
    <w:rsid w:val="00190E68"/>
    <w:rsid w:val="001934E7"/>
    <w:rsid w:val="001945BF"/>
    <w:rsid w:val="00195E17"/>
    <w:rsid w:val="00196990"/>
    <w:rsid w:val="001A0B8D"/>
    <w:rsid w:val="001A5156"/>
    <w:rsid w:val="001B1B15"/>
    <w:rsid w:val="001B4083"/>
    <w:rsid w:val="001B462D"/>
    <w:rsid w:val="001B5024"/>
    <w:rsid w:val="001B7063"/>
    <w:rsid w:val="001C0562"/>
    <w:rsid w:val="001C1500"/>
    <w:rsid w:val="001C2051"/>
    <w:rsid w:val="001C2152"/>
    <w:rsid w:val="001C233B"/>
    <w:rsid w:val="001C5EB6"/>
    <w:rsid w:val="001C7474"/>
    <w:rsid w:val="001D41ED"/>
    <w:rsid w:val="001D6A85"/>
    <w:rsid w:val="001E55C7"/>
    <w:rsid w:val="001E55DE"/>
    <w:rsid w:val="001E773B"/>
    <w:rsid w:val="001E78E6"/>
    <w:rsid w:val="001F1762"/>
    <w:rsid w:val="001F1B36"/>
    <w:rsid w:val="001F382C"/>
    <w:rsid w:val="001F5EFC"/>
    <w:rsid w:val="002020DD"/>
    <w:rsid w:val="002051FE"/>
    <w:rsid w:val="00207739"/>
    <w:rsid w:val="0020789C"/>
    <w:rsid w:val="002103CA"/>
    <w:rsid w:val="0021261D"/>
    <w:rsid w:val="0021348C"/>
    <w:rsid w:val="0021590F"/>
    <w:rsid w:val="00221186"/>
    <w:rsid w:val="00224704"/>
    <w:rsid w:val="00224A6E"/>
    <w:rsid w:val="0022631F"/>
    <w:rsid w:val="0023442A"/>
    <w:rsid w:val="00237B85"/>
    <w:rsid w:val="002438F9"/>
    <w:rsid w:val="00243AF9"/>
    <w:rsid w:val="00251064"/>
    <w:rsid w:val="0025256D"/>
    <w:rsid w:val="00253029"/>
    <w:rsid w:val="00253C6A"/>
    <w:rsid w:val="00254915"/>
    <w:rsid w:val="00257573"/>
    <w:rsid w:val="00257AD4"/>
    <w:rsid w:val="0026157B"/>
    <w:rsid w:val="00265F7D"/>
    <w:rsid w:val="00267B5B"/>
    <w:rsid w:val="00274016"/>
    <w:rsid w:val="002753A2"/>
    <w:rsid w:val="00275DEC"/>
    <w:rsid w:val="00276827"/>
    <w:rsid w:val="002774FE"/>
    <w:rsid w:val="00277BC3"/>
    <w:rsid w:val="00281FA2"/>
    <w:rsid w:val="00282A35"/>
    <w:rsid w:val="0028402A"/>
    <w:rsid w:val="00286344"/>
    <w:rsid w:val="00290D44"/>
    <w:rsid w:val="002920A0"/>
    <w:rsid w:val="00292A3D"/>
    <w:rsid w:val="00294F39"/>
    <w:rsid w:val="0029695B"/>
    <w:rsid w:val="002A3706"/>
    <w:rsid w:val="002A604B"/>
    <w:rsid w:val="002A6120"/>
    <w:rsid w:val="002B55E0"/>
    <w:rsid w:val="002B5A90"/>
    <w:rsid w:val="002C0472"/>
    <w:rsid w:val="002C24DB"/>
    <w:rsid w:val="002C2FD1"/>
    <w:rsid w:val="002C5523"/>
    <w:rsid w:val="002C65A5"/>
    <w:rsid w:val="002D2F6D"/>
    <w:rsid w:val="002D445A"/>
    <w:rsid w:val="002D541C"/>
    <w:rsid w:val="002D6E62"/>
    <w:rsid w:val="002E52DB"/>
    <w:rsid w:val="002F253E"/>
    <w:rsid w:val="002F4B52"/>
    <w:rsid w:val="002F5AC3"/>
    <w:rsid w:val="003010D5"/>
    <w:rsid w:val="003100B7"/>
    <w:rsid w:val="00312578"/>
    <w:rsid w:val="003264A3"/>
    <w:rsid w:val="00333250"/>
    <w:rsid w:val="00336090"/>
    <w:rsid w:val="00343173"/>
    <w:rsid w:val="003512B6"/>
    <w:rsid w:val="00356D3E"/>
    <w:rsid w:val="0036221B"/>
    <w:rsid w:val="00362FC7"/>
    <w:rsid w:val="00367936"/>
    <w:rsid w:val="003709C2"/>
    <w:rsid w:val="003710DC"/>
    <w:rsid w:val="00371A2E"/>
    <w:rsid w:val="00371BD9"/>
    <w:rsid w:val="003726B5"/>
    <w:rsid w:val="00372C32"/>
    <w:rsid w:val="00373060"/>
    <w:rsid w:val="00374B5E"/>
    <w:rsid w:val="00375DCA"/>
    <w:rsid w:val="00375EB4"/>
    <w:rsid w:val="00380A22"/>
    <w:rsid w:val="00382697"/>
    <w:rsid w:val="00384209"/>
    <w:rsid w:val="00385FF3"/>
    <w:rsid w:val="00386485"/>
    <w:rsid w:val="00386957"/>
    <w:rsid w:val="0038714B"/>
    <w:rsid w:val="00393C94"/>
    <w:rsid w:val="00395216"/>
    <w:rsid w:val="00397356"/>
    <w:rsid w:val="003A3A42"/>
    <w:rsid w:val="003A6A08"/>
    <w:rsid w:val="003A74D7"/>
    <w:rsid w:val="003B1C18"/>
    <w:rsid w:val="003B2969"/>
    <w:rsid w:val="003B3AE5"/>
    <w:rsid w:val="003B7722"/>
    <w:rsid w:val="003C0EEA"/>
    <w:rsid w:val="003C11AA"/>
    <w:rsid w:val="003C2CE1"/>
    <w:rsid w:val="003D1A6C"/>
    <w:rsid w:val="003D4154"/>
    <w:rsid w:val="003D5BB9"/>
    <w:rsid w:val="003E0667"/>
    <w:rsid w:val="003E1085"/>
    <w:rsid w:val="003F0AF4"/>
    <w:rsid w:val="003F31BA"/>
    <w:rsid w:val="003F3B64"/>
    <w:rsid w:val="003F4346"/>
    <w:rsid w:val="00402250"/>
    <w:rsid w:val="00402BD2"/>
    <w:rsid w:val="00402F16"/>
    <w:rsid w:val="00404CCB"/>
    <w:rsid w:val="00421E26"/>
    <w:rsid w:val="00422F50"/>
    <w:rsid w:val="004233F7"/>
    <w:rsid w:val="004249C8"/>
    <w:rsid w:val="00425C49"/>
    <w:rsid w:val="00425F65"/>
    <w:rsid w:val="0042627D"/>
    <w:rsid w:val="00437421"/>
    <w:rsid w:val="00437F4C"/>
    <w:rsid w:val="00440266"/>
    <w:rsid w:val="00440BA1"/>
    <w:rsid w:val="00440FE6"/>
    <w:rsid w:val="00441126"/>
    <w:rsid w:val="00441FE6"/>
    <w:rsid w:val="00443D12"/>
    <w:rsid w:val="00450A6F"/>
    <w:rsid w:val="0045510B"/>
    <w:rsid w:val="0045636F"/>
    <w:rsid w:val="00461555"/>
    <w:rsid w:val="004662C3"/>
    <w:rsid w:val="00467A9A"/>
    <w:rsid w:val="004727E0"/>
    <w:rsid w:val="004734D3"/>
    <w:rsid w:val="00473977"/>
    <w:rsid w:val="00473C5D"/>
    <w:rsid w:val="00477F5D"/>
    <w:rsid w:val="00480C2E"/>
    <w:rsid w:val="00481224"/>
    <w:rsid w:val="00485E08"/>
    <w:rsid w:val="00487DB9"/>
    <w:rsid w:val="00490EAF"/>
    <w:rsid w:val="0049173B"/>
    <w:rsid w:val="00492D8A"/>
    <w:rsid w:val="00494E67"/>
    <w:rsid w:val="004951F7"/>
    <w:rsid w:val="00496AC8"/>
    <w:rsid w:val="004A3D43"/>
    <w:rsid w:val="004A5063"/>
    <w:rsid w:val="004B1A0F"/>
    <w:rsid w:val="004C0464"/>
    <w:rsid w:val="004C0D03"/>
    <w:rsid w:val="004C1E4D"/>
    <w:rsid w:val="004C3BCD"/>
    <w:rsid w:val="004C6B04"/>
    <w:rsid w:val="004C73FE"/>
    <w:rsid w:val="004D304E"/>
    <w:rsid w:val="004D5C80"/>
    <w:rsid w:val="004D6046"/>
    <w:rsid w:val="004E17BC"/>
    <w:rsid w:val="004E5AFA"/>
    <w:rsid w:val="004E6F1B"/>
    <w:rsid w:val="004F0BA1"/>
    <w:rsid w:val="004F3027"/>
    <w:rsid w:val="004F4416"/>
    <w:rsid w:val="004F4465"/>
    <w:rsid w:val="00505B0A"/>
    <w:rsid w:val="00506A3E"/>
    <w:rsid w:val="0051235B"/>
    <w:rsid w:val="00515133"/>
    <w:rsid w:val="00515816"/>
    <w:rsid w:val="005162FF"/>
    <w:rsid w:val="00516864"/>
    <w:rsid w:val="005179A5"/>
    <w:rsid w:val="00520AD2"/>
    <w:rsid w:val="0052169C"/>
    <w:rsid w:val="00521F27"/>
    <w:rsid w:val="00525A65"/>
    <w:rsid w:val="00527422"/>
    <w:rsid w:val="00532E7D"/>
    <w:rsid w:val="005346A2"/>
    <w:rsid w:val="00536488"/>
    <w:rsid w:val="0054229C"/>
    <w:rsid w:val="00544B7A"/>
    <w:rsid w:val="00545E03"/>
    <w:rsid w:val="00546569"/>
    <w:rsid w:val="00552163"/>
    <w:rsid w:val="005532B0"/>
    <w:rsid w:val="00555F3E"/>
    <w:rsid w:val="00556CA6"/>
    <w:rsid w:val="00556DBB"/>
    <w:rsid w:val="005600BF"/>
    <w:rsid w:val="00561C1A"/>
    <w:rsid w:val="00563082"/>
    <w:rsid w:val="00564DAF"/>
    <w:rsid w:val="00565C76"/>
    <w:rsid w:val="0057262E"/>
    <w:rsid w:val="00573AAD"/>
    <w:rsid w:val="0057508B"/>
    <w:rsid w:val="00581796"/>
    <w:rsid w:val="00582D31"/>
    <w:rsid w:val="00583979"/>
    <w:rsid w:val="00584D36"/>
    <w:rsid w:val="00586CDF"/>
    <w:rsid w:val="00587937"/>
    <w:rsid w:val="00587E79"/>
    <w:rsid w:val="00592107"/>
    <w:rsid w:val="00594908"/>
    <w:rsid w:val="00594DA7"/>
    <w:rsid w:val="005976CB"/>
    <w:rsid w:val="005A07AB"/>
    <w:rsid w:val="005A22A6"/>
    <w:rsid w:val="005A5239"/>
    <w:rsid w:val="005A617A"/>
    <w:rsid w:val="005B3ECC"/>
    <w:rsid w:val="005B4860"/>
    <w:rsid w:val="005B59BC"/>
    <w:rsid w:val="005B60E2"/>
    <w:rsid w:val="005C1C75"/>
    <w:rsid w:val="005C228A"/>
    <w:rsid w:val="005C3EB6"/>
    <w:rsid w:val="005C5B3E"/>
    <w:rsid w:val="005C6DF2"/>
    <w:rsid w:val="005D0D0B"/>
    <w:rsid w:val="005D5433"/>
    <w:rsid w:val="005D6A2D"/>
    <w:rsid w:val="005E3DE7"/>
    <w:rsid w:val="005E7102"/>
    <w:rsid w:val="005E7D3E"/>
    <w:rsid w:val="005E7E3E"/>
    <w:rsid w:val="005F0687"/>
    <w:rsid w:val="005F2F8E"/>
    <w:rsid w:val="005F5CD8"/>
    <w:rsid w:val="005F63FE"/>
    <w:rsid w:val="00601A3E"/>
    <w:rsid w:val="0060280D"/>
    <w:rsid w:val="00605AC4"/>
    <w:rsid w:val="0060728F"/>
    <w:rsid w:val="0060772E"/>
    <w:rsid w:val="00607F19"/>
    <w:rsid w:val="00612255"/>
    <w:rsid w:val="00612F8C"/>
    <w:rsid w:val="0061431B"/>
    <w:rsid w:val="0061576D"/>
    <w:rsid w:val="0061635A"/>
    <w:rsid w:val="00620979"/>
    <w:rsid w:val="00621B31"/>
    <w:rsid w:val="0062314D"/>
    <w:rsid w:val="006231EA"/>
    <w:rsid w:val="00626689"/>
    <w:rsid w:val="006276E4"/>
    <w:rsid w:val="006279E9"/>
    <w:rsid w:val="00627ACA"/>
    <w:rsid w:val="00630C78"/>
    <w:rsid w:val="00630E12"/>
    <w:rsid w:val="006317F5"/>
    <w:rsid w:val="00632733"/>
    <w:rsid w:val="0063307E"/>
    <w:rsid w:val="0063315B"/>
    <w:rsid w:val="006345C3"/>
    <w:rsid w:val="0064008E"/>
    <w:rsid w:val="00640FF7"/>
    <w:rsid w:val="006422E5"/>
    <w:rsid w:val="00642C83"/>
    <w:rsid w:val="006430E7"/>
    <w:rsid w:val="00644286"/>
    <w:rsid w:val="0064655A"/>
    <w:rsid w:val="00646939"/>
    <w:rsid w:val="006510BE"/>
    <w:rsid w:val="006528FC"/>
    <w:rsid w:val="00655845"/>
    <w:rsid w:val="006567C1"/>
    <w:rsid w:val="006619B3"/>
    <w:rsid w:val="0066338C"/>
    <w:rsid w:val="00663636"/>
    <w:rsid w:val="0066493C"/>
    <w:rsid w:val="00670CEA"/>
    <w:rsid w:val="00674D35"/>
    <w:rsid w:val="00676080"/>
    <w:rsid w:val="00676ECC"/>
    <w:rsid w:val="006803AD"/>
    <w:rsid w:val="0068076A"/>
    <w:rsid w:val="0068264F"/>
    <w:rsid w:val="006830DD"/>
    <w:rsid w:val="0068346D"/>
    <w:rsid w:val="00683A24"/>
    <w:rsid w:val="00690D14"/>
    <w:rsid w:val="00692FB5"/>
    <w:rsid w:val="00693615"/>
    <w:rsid w:val="00697F76"/>
    <w:rsid w:val="006A5C69"/>
    <w:rsid w:val="006A73A5"/>
    <w:rsid w:val="006B1069"/>
    <w:rsid w:val="006B35F9"/>
    <w:rsid w:val="006B40E1"/>
    <w:rsid w:val="006B4D57"/>
    <w:rsid w:val="006B5C8F"/>
    <w:rsid w:val="006B7012"/>
    <w:rsid w:val="006B7228"/>
    <w:rsid w:val="006C226A"/>
    <w:rsid w:val="006C504A"/>
    <w:rsid w:val="006C5457"/>
    <w:rsid w:val="006C5EA1"/>
    <w:rsid w:val="006D1A00"/>
    <w:rsid w:val="006D1C90"/>
    <w:rsid w:val="006D4CAC"/>
    <w:rsid w:val="006D726C"/>
    <w:rsid w:val="006E2BCE"/>
    <w:rsid w:val="006E3699"/>
    <w:rsid w:val="006E798D"/>
    <w:rsid w:val="006F03C8"/>
    <w:rsid w:val="006F412F"/>
    <w:rsid w:val="006F45A3"/>
    <w:rsid w:val="006F4F87"/>
    <w:rsid w:val="006F6DB5"/>
    <w:rsid w:val="006F73CB"/>
    <w:rsid w:val="0070075A"/>
    <w:rsid w:val="00710301"/>
    <w:rsid w:val="00713A30"/>
    <w:rsid w:val="00713F32"/>
    <w:rsid w:val="00715137"/>
    <w:rsid w:val="00715A20"/>
    <w:rsid w:val="00715B2C"/>
    <w:rsid w:val="00722F1A"/>
    <w:rsid w:val="00725998"/>
    <w:rsid w:val="00725A98"/>
    <w:rsid w:val="00730CE6"/>
    <w:rsid w:val="007336E7"/>
    <w:rsid w:val="00733D59"/>
    <w:rsid w:val="007433AB"/>
    <w:rsid w:val="00743932"/>
    <w:rsid w:val="00743BF8"/>
    <w:rsid w:val="00747655"/>
    <w:rsid w:val="007527F4"/>
    <w:rsid w:val="007530AE"/>
    <w:rsid w:val="00754E8F"/>
    <w:rsid w:val="0076128F"/>
    <w:rsid w:val="00767F64"/>
    <w:rsid w:val="00770D48"/>
    <w:rsid w:val="00771DF0"/>
    <w:rsid w:val="00772406"/>
    <w:rsid w:val="00775846"/>
    <w:rsid w:val="00781B85"/>
    <w:rsid w:val="00786529"/>
    <w:rsid w:val="00794188"/>
    <w:rsid w:val="00794473"/>
    <w:rsid w:val="00797F7A"/>
    <w:rsid w:val="007A09AD"/>
    <w:rsid w:val="007A2657"/>
    <w:rsid w:val="007A3198"/>
    <w:rsid w:val="007A4209"/>
    <w:rsid w:val="007B0414"/>
    <w:rsid w:val="007B4609"/>
    <w:rsid w:val="007B656D"/>
    <w:rsid w:val="007B6639"/>
    <w:rsid w:val="007C0105"/>
    <w:rsid w:val="007C09C4"/>
    <w:rsid w:val="007C1C89"/>
    <w:rsid w:val="007C3D0E"/>
    <w:rsid w:val="007C6018"/>
    <w:rsid w:val="007D16B4"/>
    <w:rsid w:val="007D1EAD"/>
    <w:rsid w:val="007D3E89"/>
    <w:rsid w:val="007D58A1"/>
    <w:rsid w:val="007D6EB7"/>
    <w:rsid w:val="007D7B72"/>
    <w:rsid w:val="007E01E0"/>
    <w:rsid w:val="007E1C09"/>
    <w:rsid w:val="007E3379"/>
    <w:rsid w:val="007E66A5"/>
    <w:rsid w:val="007F3003"/>
    <w:rsid w:val="00801FD7"/>
    <w:rsid w:val="00807695"/>
    <w:rsid w:val="008124BD"/>
    <w:rsid w:val="00812E10"/>
    <w:rsid w:val="00814200"/>
    <w:rsid w:val="00815163"/>
    <w:rsid w:val="008216FA"/>
    <w:rsid w:val="00824257"/>
    <w:rsid w:val="00831476"/>
    <w:rsid w:val="00833520"/>
    <w:rsid w:val="00834D92"/>
    <w:rsid w:val="00835E79"/>
    <w:rsid w:val="00840174"/>
    <w:rsid w:val="00841F5E"/>
    <w:rsid w:val="008435DA"/>
    <w:rsid w:val="0085317E"/>
    <w:rsid w:val="008623C3"/>
    <w:rsid w:val="0086376D"/>
    <w:rsid w:val="00866CD6"/>
    <w:rsid w:val="00871EE8"/>
    <w:rsid w:val="0088156F"/>
    <w:rsid w:val="008825E1"/>
    <w:rsid w:val="00883EB2"/>
    <w:rsid w:val="00884C4F"/>
    <w:rsid w:val="00890342"/>
    <w:rsid w:val="0089162C"/>
    <w:rsid w:val="00891737"/>
    <w:rsid w:val="008922C0"/>
    <w:rsid w:val="00896F5A"/>
    <w:rsid w:val="00897DC1"/>
    <w:rsid w:val="008A1109"/>
    <w:rsid w:val="008A3800"/>
    <w:rsid w:val="008A6E17"/>
    <w:rsid w:val="008B3BD6"/>
    <w:rsid w:val="008B5D8E"/>
    <w:rsid w:val="008C25C6"/>
    <w:rsid w:val="008C2863"/>
    <w:rsid w:val="008C2D8E"/>
    <w:rsid w:val="008C4F32"/>
    <w:rsid w:val="008C6AD9"/>
    <w:rsid w:val="008C78F1"/>
    <w:rsid w:val="008D0D7A"/>
    <w:rsid w:val="008D1290"/>
    <w:rsid w:val="008D61F0"/>
    <w:rsid w:val="008E17FD"/>
    <w:rsid w:val="008E30E3"/>
    <w:rsid w:val="008E3457"/>
    <w:rsid w:val="008E6F66"/>
    <w:rsid w:val="008E7480"/>
    <w:rsid w:val="008F0A7C"/>
    <w:rsid w:val="008F2B1A"/>
    <w:rsid w:val="008F4DE1"/>
    <w:rsid w:val="008F66E2"/>
    <w:rsid w:val="008F79F6"/>
    <w:rsid w:val="00902585"/>
    <w:rsid w:val="00902C5F"/>
    <w:rsid w:val="00904F75"/>
    <w:rsid w:val="0090639B"/>
    <w:rsid w:val="0091263A"/>
    <w:rsid w:val="00914407"/>
    <w:rsid w:val="0091796D"/>
    <w:rsid w:val="00926805"/>
    <w:rsid w:val="00933B37"/>
    <w:rsid w:val="00934251"/>
    <w:rsid w:val="00935F63"/>
    <w:rsid w:val="00936122"/>
    <w:rsid w:val="00941B76"/>
    <w:rsid w:val="009431F4"/>
    <w:rsid w:val="00944116"/>
    <w:rsid w:val="009448C2"/>
    <w:rsid w:val="00946725"/>
    <w:rsid w:val="009607D9"/>
    <w:rsid w:val="00961238"/>
    <w:rsid w:val="00961634"/>
    <w:rsid w:val="00962E74"/>
    <w:rsid w:val="009648D0"/>
    <w:rsid w:val="00964A5C"/>
    <w:rsid w:val="00964FEA"/>
    <w:rsid w:val="00967B79"/>
    <w:rsid w:val="009743E5"/>
    <w:rsid w:val="009753AF"/>
    <w:rsid w:val="00976B4C"/>
    <w:rsid w:val="00977622"/>
    <w:rsid w:val="00980171"/>
    <w:rsid w:val="0098417C"/>
    <w:rsid w:val="00984340"/>
    <w:rsid w:val="00985F1A"/>
    <w:rsid w:val="00990583"/>
    <w:rsid w:val="009970AD"/>
    <w:rsid w:val="009A1B32"/>
    <w:rsid w:val="009A1CC8"/>
    <w:rsid w:val="009A39F5"/>
    <w:rsid w:val="009A7A25"/>
    <w:rsid w:val="009A7CC9"/>
    <w:rsid w:val="009B05C9"/>
    <w:rsid w:val="009B0ADE"/>
    <w:rsid w:val="009B1D71"/>
    <w:rsid w:val="009B24A6"/>
    <w:rsid w:val="009B406E"/>
    <w:rsid w:val="009B6EC1"/>
    <w:rsid w:val="009C76AB"/>
    <w:rsid w:val="009D00DA"/>
    <w:rsid w:val="009D056B"/>
    <w:rsid w:val="009D5585"/>
    <w:rsid w:val="009D56A0"/>
    <w:rsid w:val="009E0390"/>
    <w:rsid w:val="009E1D84"/>
    <w:rsid w:val="009E274C"/>
    <w:rsid w:val="009E452A"/>
    <w:rsid w:val="009F1997"/>
    <w:rsid w:val="009F3006"/>
    <w:rsid w:val="009F422E"/>
    <w:rsid w:val="009F4B6D"/>
    <w:rsid w:val="009F7508"/>
    <w:rsid w:val="009F7770"/>
    <w:rsid w:val="00A055C3"/>
    <w:rsid w:val="00A0623A"/>
    <w:rsid w:val="00A07117"/>
    <w:rsid w:val="00A10EE3"/>
    <w:rsid w:val="00A11D26"/>
    <w:rsid w:val="00A1568A"/>
    <w:rsid w:val="00A21F1F"/>
    <w:rsid w:val="00A2271C"/>
    <w:rsid w:val="00A235E6"/>
    <w:rsid w:val="00A276A4"/>
    <w:rsid w:val="00A42AB0"/>
    <w:rsid w:val="00A4671C"/>
    <w:rsid w:val="00A46CF7"/>
    <w:rsid w:val="00A46F3E"/>
    <w:rsid w:val="00A47298"/>
    <w:rsid w:val="00A53F20"/>
    <w:rsid w:val="00A56A48"/>
    <w:rsid w:val="00A6158A"/>
    <w:rsid w:val="00A65020"/>
    <w:rsid w:val="00A6536D"/>
    <w:rsid w:val="00A67711"/>
    <w:rsid w:val="00A71852"/>
    <w:rsid w:val="00A776FE"/>
    <w:rsid w:val="00A80731"/>
    <w:rsid w:val="00A81188"/>
    <w:rsid w:val="00A81DB5"/>
    <w:rsid w:val="00A90342"/>
    <w:rsid w:val="00A92057"/>
    <w:rsid w:val="00A942A6"/>
    <w:rsid w:val="00A947C4"/>
    <w:rsid w:val="00A96CB3"/>
    <w:rsid w:val="00A974CC"/>
    <w:rsid w:val="00A97B22"/>
    <w:rsid w:val="00AA1D04"/>
    <w:rsid w:val="00AA1F99"/>
    <w:rsid w:val="00AA338C"/>
    <w:rsid w:val="00AA67E1"/>
    <w:rsid w:val="00AB1FA4"/>
    <w:rsid w:val="00AB54B2"/>
    <w:rsid w:val="00AC1089"/>
    <w:rsid w:val="00AC25E3"/>
    <w:rsid w:val="00AC26EA"/>
    <w:rsid w:val="00AC73D7"/>
    <w:rsid w:val="00AD0221"/>
    <w:rsid w:val="00AE01DF"/>
    <w:rsid w:val="00AE1967"/>
    <w:rsid w:val="00AE1C6D"/>
    <w:rsid w:val="00AE26D1"/>
    <w:rsid w:val="00AE5D25"/>
    <w:rsid w:val="00AF18A0"/>
    <w:rsid w:val="00AF1A30"/>
    <w:rsid w:val="00AF2D53"/>
    <w:rsid w:val="00AF514D"/>
    <w:rsid w:val="00AF5332"/>
    <w:rsid w:val="00AF5C3B"/>
    <w:rsid w:val="00AF6693"/>
    <w:rsid w:val="00B00799"/>
    <w:rsid w:val="00B01439"/>
    <w:rsid w:val="00B115B2"/>
    <w:rsid w:val="00B1537C"/>
    <w:rsid w:val="00B2062A"/>
    <w:rsid w:val="00B241EC"/>
    <w:rsid w:val="00B24FA3"/>
    <w:rsid w:val="00B26B31"/>
    <w:rsid w:val="00B31CE7"/>
    <w:rsid w:val="00B31EAC"/>
    <w:rsid w:val="00B36AE0"/>
    <w:rsid w:val="00B414F3"/>
    <w:rsid w:val="00B43303"/>
    <w:rsid w:val="00B434A2"/>
    <w:rsid w:val="00B476B3"/>
    <w:rsid w:val="00B529D0"/>
    <w:rsid w:val="00B53474"/>
    <w:rsid w:val="00B55BAF"/>
    <w:rsid w:val="00B65319"/>
    <w:rsid w:val="00B66D67"/>
    <w:rsid w:val="00B7385C"/>
    <w:rsid w:val="00B7549A"/>
    <w:rsid w:val="00B75DBC"/>
    <w:rsid w:val="00B76D82"/>
    <w:rsid w:val="00B814EA"/>
    <w:rsid w:val="00B85C5C"/>
    <w:rsid w:val="00B86AC3"/>
    <w:rsid w:val="00B93181"/>
    <w:rsid w:val="00BA3D11"/>
    <w:rsid w:val="00BA401D"/>
    <w:rsid w:val="00BA7488"/>
    <w:rsid w:val="00BB1C46"/>
    <w:rsid w:val="00BB26DA"/>
    <w:rsid w:val="00BB2B7B"/>
    <w:rsid w:val="00BB2F94"/>
    <w:rsid w:val="00BB4E6A"/>
    <w:rsid w:val="00BB7358"/>
    <w:rsid w:val="00BC0C71"/>
    <w:rsid w:val="00BC4C13"/>
    <w:rsid w:val="00BC7C95"/>
    <w:rsid w:val="00BD01E7"/>
    <w:rsid w:val="00BD0441"/>
    <w:rsid w:val="00BD4942"/>
    <w:rsid w:val="00BD5CA7"/>
    <w:rsid w:val="00BE48D4"/>
    <w:rsid w:val="00BE6912"/>
    <w:rsid w:val="00BF1D70"/>
    <w:rsid w:val="00BF1FC4"/>
    <w:rsid w:val="00BF2C82"/>
    <w:rsid w:val="00BF2E11"/>
    <w:rsid w:val="00C02729"/>
    <w:rsid w:val="00C0354A"/>
    <w:rsid w:val="00C049A6"/>
    <w:rsid w:val="00C050AE"/>
    <w:rsid w:val="00C062CB"/>
    <w:rsid w:val="00C06DCF"/>
    <w:rsid w:val="00C12F32"/>
    <w:rsid w:val="00C15C5D"/>
    <w:rsid w:val="00C16AB0"/>
    <w:rsid w:val="00C3152C"/>
    <w:rsid w:val="00C31D72"/>
    <w:rsid w:val="00C3675C"/>
    <w:rsid w:val="00C42087"/>
    <w:rsid w:val="00C447D6"/>
    <w:rsid w:val="00C44A44"/>
    <w:rsid w:val="00C44CC7"/>
    <w:rsid w:val="00C6057F"/>
    <w:rsid w:val="00C60883"/>
    <w:rsid w:val="00C60B3F"/>
    <w:rsid w:val="00C61E68"/>
    <w:rsid w:val="00C64507"/>
    <w:rsid w:val="00C6600C"/>
    <w:rsid w:val="00C67604"/>
    <w:rsid w:val="00C72BC8"/>
    <w:rsid w:val="00C73243"/>
    <w:rsid w:val="00C7590D"/>
    <w:rsid w:val="00C8219F"/>
    <w:rsid w:val="00C828D4"/>
    <w:rsid w:val="00C84290"/>
    <w:rsid w:val="00C84C4B"/>
    <w:rsid w:val="00C856D6"/>
    <w:rsid w:val="00C85C5B"/>
    <w:rsid w:val="00C91BFA"/>
    <w:rsid w:val="00C92625"/>
    <w:rsid w:val="00C93356"/>
    <w:rsid w:val="00C95D26"/>
    <w:rsid w:val="00C96F84"/>
    <w:rsid w:val="00C97D9D"/>
    <w:rsid w:val="00CA01D5"/>
    <w:rsid w:val="00CA1732"/>
    <w:rsid w:val="00CA5864"/>
    <w:rsid w:val="00CA6A61"/>
    <w:rsid w:val="00CB008E"/>
    <w:rsid w:val="00CB4E0E"/>
    <w:rsid w:val="00CC0320"/>
    <w:rsid w:val="00CC0E80"/>
    <w:rsid w:val="00CC185E"/>
    <w:rsid w:val="00CC6732"/>
    <w:rsid w:val="00CC7A54"/>
    <w:rsid w:val="00CD01A8"/>
    <w:rsid w:val="00CD0FAC"/>
    <w:rsid w:val="00CD1519"/>
    <w:rsid w:val="00CD505F"/>
    <w:rsid w:val="00CD6B04"/>
    <w:rsid w:val="00CD7BD6"/>
    <w:rsid w:val="00CE1C0F"/>
    <w:rsid w:val="00CE4478"/>
    <w:rsid w:val="00CF24F0"/>
    <w:rsid w:val="00CF3AB8"/>
    <w:rsid w:val="00CF4683"/>
    <w:rsid w:val="00CF7D44"/>
    <w:rsid w:val="00D00F94"/>
    <w:rsid w:val="00D04011"/>
    <w:rsid w:val="00D06BB8"/>
    <w:rsid w:val="00D06CD3"/>
    <w:rsid w:val="00D10837"/>
    <w:rsid w:val="00D13833"/>
    <w:rsid w:val="00D144BC"/>
    <w:rsid w:val="00D14CEF"/>
    <w:rsid w:val="00D20CBB"/>
    <w:rsid w:val="00D23EAD"/>
    <w:rsid w:val="00D24259"/>
    <w:rsid w:val="00D3282F"/>
    <w:rsid w:val="00D401AF"/>
    <w:rsid w:val="00D43563"/>
    <w:rsid w:val="00D455FC"/>
    <w:rsid w:val="00D46FE9"/>
    <w:rsid w:val="00D511D7"/>
    <w:rsid w:val="00D57494"/>
    <w:rsid w:val="00D60FF2"/>
    <w:rsid w:val="00D634DD"/>
    <w:rsid w:val="00D74CA6"/>
    <w:rsid w:val="00D7500F"/>
    <w:rsid w:val="00D769D7"/>
    <w:rsid w:val="00D8109E"/>
    <w:rsid w:val="00D83038"/>
    <w:rsid w:val="00D84029"/>
    <w:rsid w:val="00D84BC5"/>
    <w:rsid w:val="00D85448"/>
    <w:rsid w:val="00D86A12"/>
    <w:rsid w:val="00D871C5"/>
    <w:rsid w:val="00D94339"/>
    <w:rsid w:val="00D95BC1"/>
    <w:rsid w:val="00DA21A4"/>
    <w:rsid w:val="00DA3553"/>
    <w:rsid w:val="00DA63D3"/>
    <w:rsid w:val="00DA7767"/>
    <w:rsid w:val="00DB100B"/>
    <w:rsid w:val="00DB108C"/>
    <w:rsid w:val="00DB141B"/>
    <w:rsid w:val="00DB383D"/>
    <w:rsid w:val="00DB678A"/>
    <w:rsid w:val="00DC0407"/>
    <w:rsid w:val="00DC2A78"/>
    <w:rsid w:val="00DC3A94"/>
    <w:rsid w:val="00DC42B8"/>
    <w:rsid w:val="00DC62F0"/>
    <w:rsid w:val="00DC65E0"/>
    <w:rsid w:val="00DC7107"/>
    <w:rsid w:val="00DD2133"/>
    <w:rsid w:val="00DD641E"/>
    <w:rsid w:val="00DE0CC0"/>
    <w:rsid w:val="00DE187C"/>
    <w:rsid w:val="00DE21B9"/>
    <w:rsid w:val="00DF126C"/>
    <w:rsid w:val="00DF1E07"/>
    <w:rsid w:val="00DF47A3"/>
    <w:rsid w:val="00E02E98"/>
    <w:rsid w:val="00E054D8"/>
    <w:rsid w:val="00E06C02"/>
    <w:rsid w:val="00E078F1"/>
    <w:rsid w:val="00E10140"/>
    <w:rsid w:val="00E13A14"/>
    <w:rsid w:val="00E15B13"/>
    <w:rsid w:val="00E20A03"/>
    <w:rsid w:val="00E22CB7"/>
    <w:rsid w:val="00E23DB0"/>
    <w:rsid w:val="00E25263"/>
    <w:rsid w:val="00E275FD"/>
    <w:rsid w:val="00E33B3E"/>
    <w:rsid w:val="00E378A7"/>
    <w:rsid w:val="00E41A99"/>
    <w:rsid w:val="00E51266"/>
    <w:rsid w:val="00E54446"/>
    <w:rsid w:val="00E54FFF"/>
    <w:rsid w:val="00E57037"/>
    <w:rsid w:val="00E63FCC"/>
    <w:rsid w:val="00E65221"/>
    <w:rsid w:val="00E66A27"/>
    <w:rsid w:val="00E71519"/>
    <w:rsid w:val="00E71A00"/>
    <w:rsid w:val="00E76DC0"/>
    <w:rsid w:val="00E775C1"/>
    <w:rsid w:val="00E812F3"/>
    <w:rsid w:val="00E814A7"/>
    <w:rsid w:val="00E82037"/>
    <w:rsid w:val="00E91F82"/>
    <w:rsid w:val="00E93F81"/>
    <w:rsid w:val="00E96896"/>
    <w:rsid w:val="00E97354"/>
    <w:rsid w:val="00EA2144"/>
    <w:rsid w:val="00EA717D"/>
    <w:rsid w:val="00EB2F0B"/>
    <w:rsid w:val="00EC3FAA"/>
    <w:rsid w:val="00EC5495"/>
    <w:rsid w:val="00EC77C0"/>
    <w:rsid w:val="00ED076A"/>
    <w:rsid w:val="00ED2BA7"/>
    <w:rsid w:val="00ED6BB3"/>
    <w:rsid w:val="00EE24A6"/>
    <w:rsid w:val="00EE56D0"/>
    <w:rsid w:val="00EF5098"/>
    <w:rsid w:val="00F0151A"/>
    <w:rsid w:val="00F01A94"/>
    <w:rsid w:val="00F10260"/>
    <w:rsid w:val="00F11F2E"/>
    <w:rsid w:val="00F11FB9"/>
    <w:rsid w:val="00F4165B"/>
    <w:rsid w:val="00F524D8"/>
    <w:rsid w:val="00F568EB"/>
    <w:rsid w:val="00F60FD5"/>
    <w:rsid w:val="00F63132"/>
    <w:rsid w:val="00F743DB"/>
    <w:rsid w:val="00F772AA"/>
    <w:rsid w:val="00F81068"/>
    <w:rsid w:val="00F818F1"/>
    <w:rsid w:val="00F8358F"/>
    <w:rsid w:val="00F83E50"/>
    <w:rsid w:val="00F8446E"/>
    <w:rsid w:val="00F850EA"/>
    <w:rsid w:val="00F9188A"/>
    <w:rsid w:val="00FA1459"/>
    <w:rsid w:val="00FA25EC"/>
    <w:rsid w:val="00FA6DE4"/>
    <w:rsid w:val="00FB0F27"/>
    <w:rsid w:val="00FB4DF3"/>
    <w:rsid w:val="00FB6EFD"/>
    <w:rsid w:val="00FC377D"/>
    <w:rsid w:val="00FC45AB"/>
    <w:rsid w:val="00FC5B31"/>
    <w:rsid w:val="00FC5F2A"/>
    <w:rsid w:val="00FD10E7"/>
    <w:rsid w:val="00FD51CB"/>
    <w:rsid w:val="00FD5306"/>
    <w:rsid w:val="00FD746E"/>
    <w:rsid w:val="00FE02DA"/>
    <w:rsid w:val="00FE22C0"/>
    <w:rsid w:val="00FE4FA5"/>
    <w:rsid w:val="00FF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86344"/>
    <w:rPr>
      <w:sz w:val="24"/>
      <w:szCs w:val="24"/>
    </w:rPr>
  </w:style>
  <w:style w:type="paragraph" w:styleId="Nadpis1">
    <w:name w:val="heading 1"/>
    <w:basedOn w:val="Normln"/>
    <w:next w:val="Normln"/>
    <w:qFormat/>
    <w:rsid w:val="00BA7488"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rsid w:val="00BA7488"/>
    <w:pPr>
      <w:spacing w:before="160" w:after="120"/>
      <w:outlineLvl w:val="1"/>
    </w:pPr>
    <w:rPr>
      <w:rFonts w:ascii="Arial" w:hAnsi="Arial"/>
      <w:b/>
      <w:i/>
      <w:kern w:val="28"/>
      <w:sz w:val="20"/>
      <w:szCs w:val="20"/>
    </w:rPr>
  </w:style>
  <w:style w:type="paragraph" w:styleId="Nadpis3">
    <w:name w:val="heading 3"/>
    <w:basedOn w:val="Normln"/>
    <w:next w:val="Normln"/>
    <w:qFormat/>
    <w:rsid w:val="00BA7488"/>
    <w:pPr>
      <w:spacing w:before="120" w:after="80"/>
      <w:outlineLvl w:val="2"/>
    </w:pPr>
    <w:rPr>
      <w:b/>
      <w:kern w:val="28"/>
      <w:sz w:val="20"/>
      <w:szCs w:val="20"/>
    </w:rPr>
  </w:style>
  <w:style w:type="paragraph" w:styleId="Nadpis4">
    <w:name w:val="heading 4"/>
    <w:basedOn w:val="Normln"/>
    <w:next w:val="Normln"/>
    <w:qFormat/>
    <w:rsid w:val="00BA7488"/>
    <w:pPr>
      <w:spacing w:before="120" w:after="80"/>
      <w:outlineLvl w:val="3"/>
    </w:pPr>
    <w:rPr>
      <w:b/>
      <w:i/>
      <w:kern w:val="28"/>
      <w:sz w:val="20"/>
      <w:szCs w:val="20"/>
    </w:rPr>
  </w:style>
  <w:style w:type="paragraph" w:styleId="Nadpis5">
    <w:name w:val="heading 5"/>
    <w:basedOn w:val="Normln"/>
    <w:next w:val="Zkladntext"/>
    <w:qFormat/>
    <w:rsid w:val="00BA7488"/>
    <w:pPr>
      <w:spacing w:before="120" w:after="80"/>
      <w:outlineLvl w:val="4"/>
    </w:pPr>
    <w:rPr>
      <w:rFonts w:ascii="Arial" w:hAnsi="Arial"/>
      <w:b/>
      <w:kern w:val="28"/>
      <w:sz w:val="20"/>
      <w:szCs w:val="20"/>
    </w:rPr>
  </w:style>
  <w:style w:type="paragraph" w:styleId="Nadpis6">
    <w:name w:val="heading 6"/>
    <w:basedOn w:val="Normln"/>
    <w:next w:val="Zkladntext"/>
    <w:qFormat/>
    <w:rsid w:val="00BA7488"/>
    <w:pPr>
      <w:spacing w:before="120" w:after="80"/>
      <w:outlineLvl w:val="5"/>
    </w:pPr>
    <w:rPr>
      <w:rFonts w:ascii="Arial" w:hAnsi="Arial"/>
      <w:b/>
      <w:i/>
      <w:kern w:val="28"/>
      <w:sz w:val="20"/>
      <w:szCs w:val="20"/>
    </w:rPr>
  </w:style>
  <w:style w:type="paragraph" w:styleId="Nadpis7">
    <w:name w:val="heading 7"/>
    <w:basedOn w:val="Normln"/>
    <w:next w:val="Zkladntext"/>
    <w:qFormat/>
    <w:rsid w:val="00BA7488"/>
    <w:pPr>
      <w:spacing w:before="80" w:after="60"/>
      <w:outlineLvl w:val="6"/>
    </w:pPr>
    <w:rPr>
      <w:b/>
      <w:kern w:val="28"/>
      <w:sz w:val="20"/>
      <w:szCs w:val="20"/>
    </w:rPr>
  </w:style>
  <w:style w:type="paragraph" w:styleId="Nadpis8">
    <w:name w:val="heading 8"/>
    <w:basedOn w:val="Normln"/>
    <w:next w:val="Zkladntext"/>
    <w:qFormat/>
    <w:rsid w:val="00BA7488"/>
    <w:pPr>
      <w:spacing w:before="80" w:after="60"/>
      <w:outlineLvl w:val="7"/>
    </w:pPr>
    <w:rPr>
      <w:b/>
      <w:i/>
      <w:kern w:val="28"/>
      <w:sz w:val="20"/>
      <w:szCs w:val="20"/>
    </w:rPr>
  </w:style>
  <w:style w:type="paragraph" w:styleId="Nadpis9">
    <w:name w:val="heading 9"/>
    <w:basedOn w:val="Normln"/>
    <w:next w:val="Zkladntext"/>
    <w:qFormat/>
    <w:rsid w:val="00BA7488"/>
    <w:pPr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učný text Char,()odstaved Char,termo Char"/>
    <w:basedOn w:val="Normln"/>
    <w:link w:val="ZkladntextChar"/>
    <w:rsid w:val="00BA7488"/>
    <w:pPr>
      <w:spacing w:after="120"/>
    </w:pPr>
  </w:style>
  <w:style w:type="paragraph" w:styleId="Zhlav">
    <w:name w:val="header"/>
    <w:basedOn w:val="Normln"/>
    <w:link w:val="ZhlavChar"/>
    <w:rsid w:val="00BA748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BA7488"/>
    <w:pPr>
      <w:jc w:val="both"/>
    </w:pPr>
  </w:style>
  <w:style w:type="paragraph" w:customStyle="1" w:styleId="TextOdst">
    <w:name w:val="TextOdst"/>
    <w:basedOn w:val="Normln"/>
    <w:rsid w:val="00BA7488"/>
    <w:pPr>
      <w:spacing w:after="120"/>
      <w:ind w:firstLine="397"/>
    </w:pPr>
    <w:rPr>
      <w:noProof/>
      <w:sz w:val="20"/>
      <w:szCs w:val="20"/>
    </w:rPr>
  </w:style>
  <w:style w:type="paragraph" w:styleId="Zpat">
    <w:name w:val="footer"/>
    <w:basedOn w:val="Normln"/>
    <w:link w:val="ZpatChar"/>
    <w:uiPriority w:val="99"/>
    <w:rsid w:val="00BA7488"/>
    <w:pPr>
      <w:tabs>
        <w:tab w:val="center" w:pos="4536"/>
        <w:tab w:val="right" w:pos="9072"/>
      </w:tabs>
    </w:pPr>
  </w:style>
  <w:style w:type="character" w:styleId="Siln">
    <w:name w:val="Strong"/>
    <w:basedOn w:val="Standardnpsmoodstavce"/>
    <w:qFormat/>
    <w:rsid w:val="008435DA"/>
    <w:rPr>
      <w:b/>
      <w:bCs/>
    </w:rPr>
  </w:style>
  <w:style w:type="paragraph" w:styleId="Odstavecseseznamem">
    <w:name w:val="List Paragraph"/>
    <w:basedOn w:val="Normln"/>
    <w:uiPriority w:val="34"/>
    <w:qFormat/>
    <w:rsid w:val="006D1A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EA21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A21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196990"/>
    <w:rPr>
      <w:color w:val="808080"/>
    </w:rPr>
  </w:style>
  <w:style w:type="paragraph" w:styleId="Bezmezer">
    <w:name w:val="No Spacing"/>
    <w:uiPriority w:val="1"/>
    <w:qFormat/>
    <w:rsid w:val="00527422"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rsid w:val="00527422"/>
    <w:rPr>
      <w:rFonts w:ascii="Arial" w:hAnsi="Arial"/>
      <w:b/>
      <w:i/>
      <w:kern w:val="28"/>
    </w:rPr>
  </w:style>
  <w:style w:type="paragraph" w:customStyle="1" w:styleId="Odst">
    <w:name w:val="Odst"/>
    <w:basedOn w:val="Normln"/>
    <w:link w:val="OdstChar"/>
    <w:rsid w:val="00527422"/>
    <w:pPr>
      <w:ind w:firstLine="709"/>
    </w:pPr>
    <w:rPr>
      <w:rFonts w:ascii="Arial" w:hAnsi="Arial"/>
      <w:sz w:val="22"/>
      <w:szCs w:val="20"/>
    </w:rPr>
  </w:style>
  <w:style w:type="character" w:customStyle="1" w:styleId="OdstChar">
    <w:name w:val="Odst Char"/>
    <w:basedOn w:val="Standardnpsmoodstavce"/>
    <w:link w:val="Odst"/>
    <w:rsid w:val="00527422"/>
    <w:rPr>
      <w:rFonts w:ascii="Arial" w:hAnsi="Arial"/>
      <w:sz w:val="22"/>
    </w:rPr>
  </w:style>
  <w:style w:type="character" w:customStyle="1" w:styleId="ZhlavChar">
    <w:name w:val="Záhlaví Char"/>
    <w:link w:val="Zhlav"/>
    <w:rsid w:val="007C6018"/>
    <w:rPr>
      <w:sz w:val="24"/>
      <w:szCs w:val="24"/>
    </w:rPr>
  </w:style>
  <w:style w:type="character" w:customStyle="1" w:styleId="ZkladntextChar">
    <w:name w:val="Základní text Char"/>
    <w:aliases w:val="Tučný text Char Char,()odstaved Char Char,termo Char Char"/>
    <w:basedOn w:val="Standardnpsmoodstavce"/>
    <w:link w:val="Zkladntext"/>
    <w:rsid w:val="00CA1732"/>
    <w:rPr>
      <w:sz w:val="24"/>
      <w:szCs w:val="24"/>
    </w:rPr>
  </w:style>
  <w:style w:type="character" w:customStyle="1" w:styleId="A0">
    <w:name w:val="A0"/>
    <w:uiPriority w:val="99"/>
    <w:rsid w:val="00BB1C46"/>
    <w:rPr>
      <w:rFonts w:cs="PoloEaElfK-Leicht"/>
      <w:color w:val="000000"/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79447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bonent.lexdata.cz/lexdata/sb_free.nsf/c12571d20046a0b20000000000000000/c12571d20046a0b2c12566d4007371f8?OpenDocumen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bonent.lexdata.cz/lexdata/sb_free.nsf/c12571d20046a0b20000000000000000/c12571d20046a0b2c125708000410b3a?OpenDocumen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abonent.lexdata.cz/lexdata/sb_free.nsf/c12571d20046a0b20000000000000000/c12571d20046a0b2c125708000410b3a?OpenDocumen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bonent.lexdata.cz/lexdata/sb_free.nsf/c12571d20046a0b20000000000000000/c12571d20046a0b2c12566d4007371f8?OpenDocument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-mont\Elektroinsalace\Technick&#225;%20zpr&#225;v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8F92CFD-22A1-43F5-A48B-FFD6CF056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</Template>
  <TotalTime>7638</TotalTime>
  <Pages>1</Pages>
  <Words>2606</Words>
  <Characters>15376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Petr Winkler</Company>
  <LinksUpToDate>false</LinksUpToDate>
  <CharactersWithSpaces>17947</CharactersWithSpaces>
  <SharedDoc>false</SharedDoc>
  <HLinks>
    <vt:vector size="24" baseType="variant">
      <vt:variant>
        <vt:i4>6029416</vt:i4>
      </vt:variant>
      <vt:variant>
        <vt:i4>9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http://abonent.lexdata.cz/lexdata/sb_free.nsf/c12571d20046a0b20000000000000000/c12571d20046a0b2c12566d4007371f8?OpenDocument</vt:lpwstr>
      </vt:variant>
      <vt:variant>
        <vt:lpwstr/>
      </vt:variant>
      <vt:variant>
        <vt:i4>5242978</vt:i4>
      </vt:variant>
      <vt:variant>
        <vt:i4>6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http://abonent.lexdata.cz/lexdata/sb_free.nsf/c12571d20046a0b20000000000000000/c12571d20046a0b2c125708000410b3a?OpenDocument</vt:lpwstr>
      </vt:variant>
      <vt:variant>
        <vt:lpwstr/>
      </vt:variant>
      <vt:variant>
        <vt:i4>5242978</vt:i4>
      </vt:variant>
      <vt:variant>
        <vt:i4>3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http://abonent.lexdata.cz/lexdata/sb_free.nsf/c12571d20046a0b20000000000000000/c12571d20046a0b2c125708000410b3a?OpenDocument</vt:lpwstr>
      </vt:variant>
      <vt:variant>
        <vt:lpwstr/>
      </vt:variant>
      <vt:variant>
        <vt:i4>6029416</vt:i4>
      </vt:variant>
      <vt:variant>
        <vt:i4>0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http://abonent.lexdata.cz/lexdata/sb_free.nsf/c12571d20046a0b20000000000000000/c12571d20046a0b2c12566d4007371f8?OpenDocument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Petr - Winkler</dc:creator>
  <cp:keywords/>
  <dc:description/>
  <cp:lastModifiedBy>Petr</cp:lastModifiedBy>
  <cp:revision>259</cp:revision>
  <cp:lastPrinted>2017-05-09T11:34:00Z</cp:lastPrinted>
  <dcterms:created xsi:type="dcterms:W3CDTF">2011-03-19T13:22:00Z</dcterms:created>
  <dcterms:modified xsi:type="dcterms:W3CDTF">2021-04-21T12:30:00Z</dcterms:modified>
</cp:coreProperties>
</file>